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87A3A" w14:textId="77777777" w:rsidR="00DF7100" w:rsidRPr="00DF7100" w:rsidRDefault="00DF7100" w:rsidP="00DF7100">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DF7100">
        <w:rPr>
          <w:rFonts w:ascii="Times New Roman" w:eastAsia="Times New Roman" w:hAnsi="Times New Roman" w:cs="Times New Roman"/>
          <w:b/>
          <w:bCs/>
          <w:sz w:val="27"/>
          <w:szCs w:val="27"/>
          <w:lang w:eastAsia="de-DE"/>
        </w:rPr>
        <w:t>Beschäftigungsinformation: Singen des Liedes „Loreley“</w:t>
      </w:r>
    </w:p>
    <w:p w14:paraId="4315C29C" w14:textId="77777777" w:rsidR="00DF7100" w:rsidRPr="00DF7100" w:rsidRDefault="00DF7100" w:rsidP="00DF710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F7100">
        <w:rPr>
          <w:rFonts w:ascii="Times New Roman" w:eastAsia="Times New Roman" w:hAnsi="Times New Roman" w:cs="Times New Roman"/>
          <w:b/>
          <w:bCs/>
          <w:sz w:val="24"/>
          <w:szCs w:val="24"/>
          <w:lang w:eastAsia="de-DE"/>
        </w:rPr>
        <w:t>Ziel:</w:t>
      </w:r>
    </w:p>
    <w:p w14:paraId="34D7B5B6" w14:textId="77777777" w:rsidR="00DF7100" w:rsidRPr="00DF7100" w:rsidRDefault="00DF7100" w:rsidP="00DF71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Förderung der emotionalen Verbindung zu deutschen Volksliedern und deren Geschichte</w:t>
      </w:r>
    </w:p>
    <w:p w14:paraId="5262D531" w14:textId="77777777" w:rsidR="00DF7100" w:rsidRPr="00DF7100" w:rsidRDefault="00DF7100" w:rsidP="00DF71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Stimulierung von Erinnerungen und Diskussionen über traditionelle Lieder</w:t>
      </w:r>
    </w:p>
    <w:p w14:paraId="34999CFB" w14:textId="77777777" w:rsidR="00DF7100" w:rsidRPr="00DF7100" w:rsidRDefault="00DF7100" w:rsidP="00DF7100">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Unterstützung der sprachlichen Fähigkeiten und des gemeinschaftlichen Erlebens</w:t>
      </w:r>
    </w:p>
    <w:p w14:paraId="04281D68" w14:textId="77777777" w:rsidR="00DF7100" w:rsidRPr="00DF7100" w:rsidRDefault="00DF7100" w:rsidP="00DF710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F7100">
        <w:rPr>
          <w:rFonts w:ascii="Times New Roman" w:eastAsia="Times New Roman" w:hAnsi="Times New Roman" w:cs="Times New Roman"/>
          <w:b/>
          <w:bCs/>
          <w:sz w:val="24"/>
          <w:szCs w:val="24"/>
          <w:lang w:eastAsia="de-DE"/>
        </w:rPr>
        <w:t>Vorbereitung:</w:t>
      </w:r>
    </w:p>
    <w:p w14:paraId="11FCD88E" w14:textId="77777777" w:rsidR="00DF7100" w:rsidRPr="00DF7100" w:rsidRDefault="00DF7100" w:rsidP="00DF710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Materialien bereitstellen:</w:t>
      </w:r>
    </w:p>
    <w:p w14:paraId="2C0C74C9" w14:textId="77777777" w:rsidR="00DF7100" w:rsidRPr="00DF7100" w:rsidRDefault="00DF7100" w:rsidP="00DF710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Liedtexte (ausgedruckt oder auf großen Tafeln geschrieben)</w:t>
      </w:r>
    </w:p>
    <w:p w14:paraId="74E91B82" w14:textId="77777777" w:rsidR="00DF7100" w:rsidRPr="00DF7100" w:rsidRDefault="00DF7100" w:rsidP="00DF710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Musikinstrumente (z.B. Gitarre, Klavier) oder Playbackmusik</w:t>
      </w:r>
    </w:p>
    <w:p w14:paraId="2DD137EC" w14:textId="77777777" w:rsidR="00DF7100" w:rsidRPr="00DF7100" w:rsidRDefault="00DF7100" w:rsidP="00DF710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Eine kurze Einführung zur Loreley-Legende vorbereiten</w:t>
      </w:r>
    </w:p>
    <w:p w14:paraId="4E5B2F93" w14:textId="77777777" w:rsidR="00DF7100" w:rsidRPr="00DF7100" w:rsidRDefault="00DF7100" w:rsidP="00DF7100">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Arbeitsplatz vorbereiten:</w:t>
      </w:r>
    </w:p>
    <w:p w14:paraId="1B3D0840" w14:textId="77777777" w:rsidR="00DF7100" w:rsidRPr="00DF7100" w:rsidRDefault="00DF7100" w:rsidP="00DF710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Wählen Sie einen gemütlichen und gut beleuchteten Raum.</w:t>
      </w:r>
    </w:p>
    <w:p w14:paraId="0F723DAB" w14:textId="77777777" w:rsidR="00DF7100" w:rsidRPr="00DF7100" w:rsidRDefault="00DF7100" w:rsidP="00DF7100">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Stellen Sie die Stühle in einem Kreis auf, damit alle Teilnehmer gut sehen und hören können.</w:t>
      </w:r>
    </w:p>
    <w:p w14:paraId="2CB4885D" w14:textId="77777777" w:rsidR="00DF7100" w:rsidRPr="00DF7100" w:rsidRDefault="00DF7100" w:rsidP="00DF710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F7100">
        <w:rPr>
          <w:rFonts w:ascii="Times New Roman" w:eastAsia="Times New Roman" w:hAnsi="Times New Roman" w:cs="Times New Roman"/>
          <w:b/>
          <w:bCs/>
          <w:sz w:val="24"/>
          <w:szCs w:val="24"/>
          <w:lang w:eastAsia="de-DE"/>
        </w:rPr>
        <w:t>Durchführung:</w:t>
      </w:r>
    </w:p>
    <w:p w14:paraId="24E016F4" w14:textId="77777777" w:rsidR="00DF7100" w:rsidRPr="00DF7100" w:rsidRDefault="00DF7100" w:rsidP="00DF7100">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Einführung:</w:t>
      </w:r>
    </w:p>
    <w:p w14:paraId="43DD46D6" w14:textId="77777777" w:rsidR="00DF7100" w:rsidRPr="00DF7100" w:rsidRDefault="00DF7100" w:rsidP="00DF710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Begrüßen Sie die Teilnehmer und erklären Sie die heutige Aktivität: gemeinsames Singen des Liedes „Loreley“.</w:t>
      </w:r>
    </w:p>
    <w:p w14:paraId="1AF3626D" w14:textId="77777777" w:rsidR="00DF7100" w:rsidRPr="00DF7100" w:rsidRDefault="00DF7100" w:rsidP="00DF7100">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Geben Sie einen kurzen Überblick über das Lied und die Loreley-Legende.</w:t>
      </w:r>
    </w:p>
    <w:p w14:paraId="0613AB8B"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Kurze Einführung zur Loreley-Legende:</w:t>
      </w:r>
    </w:p>
    <w:p w14:paraId="3BA8B2F6"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„Loreley“ ist ein bekanntes deutsches Volkslied, das auf eine alte Legende aus dem Rheintal basiert. Der Name „Loreley“ stammt von einem Felsen am Rhein, der für seine gefährlichen Strömungen und die sagenhafte Schönheit bekannt ist. Die Legende erzählt von einer schönen Frau, die mit ihrem Gesang Schiffer anlockt und ins Verderben führt. Das Lied wurde von Heinrich Heine geschrieben und ist ein bekanntes Beispiel deutscher Romantik.</w:t>
      </w:r>
    </w:p>
    <w:p w14:paraId="51E65B70" w14:textId="77777777" w:rsidR="00DF7100" w:rsidRPr="00DF7100" w:rsidRDefault="00DF7100" w:rsidP="00DF7100">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Lied singen:</w:t>
      </w:r>
    </w:p>
    <w:p w14:paraId="0D4EA9E3" w14:textId="77777777" w:rsidR="00DF7100" w:rsidRPr="00DF7100" w:rsidRDefault="00DF7100" w:rsidP="00DF710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Schritt 1:</w:t>
      </w:r>
      <w:r w:rsidRPr="00DF7100">
        <w:rPr>
          <w:rFonts w:ascii="Times New Roman" w:eastAsia="Times New Roman" w:hAnsi="Times New Roman" w:cs="Times New Roman"/>
          <w:sz w:val="24"/>
          <w:szCs w:val="24"/>
          <w:lang w:eastAsia="de-DE"/>
        </w:rPr>
        <w:t xml:space="preserve"> Beginnen Sie mit der kurzen Einführung und erzählen Sie etwas über den Hintergrund des Liedes und die Legende.</w:t>
      </w:r>
    </w:p>
    <w:p w14:paraId="1DD826E9" w14:textId="77777777" w:rsidR="00DF7100" w:rsidRPr="00DF7100" w:rsidRDefault="00DF7100" w:rsidP="00DF710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Schritt 2:</w:t>
      </w:r>
      <w:r w:rsidRPr="00DF7100">
        <w:rPr>
          <w:rFonts w:ascii="Times New Roman" w:eastAsia="Times New Roman" w:hAnsi="Times New Roman" w:cs="Times New Roman"/>
          <w:sz w:val="24"/>
          <w:szCs w:val="24"/>
          <w:lang w:eastAsia="de-DE"/>
        </w:rPr>
        <w:t xml:space="preserve"> Verteilen Sie die Liedtexte und beginnen Sie mit dem Singen. Nutzen Sie Musikinstrumente oder Playbackmusik zur Begleitung.</w:t>
      </w:r>
    </w:p>
    <w:p w14:paraId="08596A07" w14:textId="77777777" w:rsidR="00DF7100" w:rsidRPr="00DF7100" w:rsidRDefault="00DF7100" w:rsidP="00DF710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Schritt 3:</w:t>
      </w:r>
      <w:r w:rsidRPr="00DF7100">
        <w:rPr>
          <w:rFonts w:ascii="Times New Roman" w:eastAsia="Times New Roman" w:hAnsi="Times New Roman" w:cs="Times New Roman"/>
          <w:sz w:val="24"/>
          <w:szCs w:val="24"/>
          <w:lang w:eastAsia="de-DE"/>
        </w:rPr>
        <w:t xml:space="preserve"> Ermutigen Sie die Teilnehmer, mitzusingen und sich aktiv zu beteiligen.</w:t>
      </w:r>
    </w:p>
    <w:p w14:paraId="6945368D" w14:textId="0E7C89B2" w:rsidR="00DF7100" w:rsidRDefault="00DF7100" w:rsidP="00DF7100">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Schritt 4:</w:t>
      </w:r>
      <w:r w:rsidRPr="00DF7100">
        <w:rPr>
          <w:rFonts w:ascii="Times New Roman" w:eastAsia="Times New Roman" w:hAnsi="Times New Roman" w:cs="Times New Roman"/>
          <w:sz w:val="24"/>
          <w:szCs w:val="24"/>
          <w:lang w:eastAsia="de-DE"/>
        </w:rPr>
        <w:t xml:space="preserve"> Singen Sie das Lied gemeinsam, in einem ruhigen Tempo und mit Gefühl.</w:t>
      </w:r>
    </w:p>
    <w:p w14:paraId="5ABB328D" w14:textId="5A8F3099" w:rsid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p>
    <w:p w14:paraId="42485491" w14:textId="6BE12999" w:rsid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p>
    <w:p w14:paraId="3805B424"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p>
    <w:p w14:paraId="1F4ABF47" w14:textId="77777777" w:rsidR="00DF7100" w:rsidRPr="00DF7100" w:rsidRDefault="00DF7100" w:rsidP="00DF710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F7100">
        <w:rPr>
          <w:rFonts w:ascii="Times New Roman" w:eastAsia="Times New Roman" w:hAnsi="Times New Roman" w:cs="Times New Roman"/>
          <w:b/>
          <w:bCs/>
          <w:sz w:val="24"/>
          <w:szCs w:val="24"/>
          <w:lang w:eastAsia="de-DE"/>
        </w:rPr>
        <w:lastRenderedPageBreak/>
        <w:t>Liedtext: „Loreley“</w:t>
      </w:r>
    </w:p>
    <w:p w14:paraId="2D9E7EAD"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Ich weiß nicht, was soll es bedeuten,</w:t>
      </w:r>
      <w:r w:rsidRPr="00DF7100">
        <w:rPr>
          <w:rFonts w:ascii="Times New Roman" w:eastAsia="Times New Roman" w:hAnsi="Times New Roman" w:cs="Times New Roman"/>
          <w:sz w:val="24"/>
          <w:szCs w:val="24"/>
          <w:lang w:eastAsia="de-DE"/>
        </w:rPr>
        <w:br/>
        <w:t>Dass ich so traurig bin;</w:t>
      </w:r>
      <w:r w:rsidRPr="00DF7100">
        <w:rPr>
          <w:rFonts w:ascii="Times New Roman" w:eastAsia="Times New Roman" w:hAnsi="Times New Roman" w:cs="Times New Roman"/>
          <w:sz w:val="24"/>
          <w:szCs w:val="24"/>
          <w:lang w:eastAsia="de-DE"/>
        </w:rPr>
        <w:br/>
        <w:t>Ein Märchen aus alten Zeiten,</w:t>
      </w:r>
      <w:r w:rsidRPr="00DF7100">
        <w:rPr>
          <w:rFonts w:ascii="Times New Roman" w:eastAsia="Times New Roman" w:hAnsi="Times New Roman" w:cs="Times New Roman"/>
          <w:sz w:val="24"/>
          <w:szCs w:val="24"/>
          <w:lang w:eastAsia="de-DE"/>
        </w:rPr>
        <w:br/>
        <w:t>Das kommt mir nicht aus dem Sinn.</w:t>
      </w:r>
    </w:p>
    <w:p w14:paraId="0E3DC2F4"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Die Luft ist kühl, und es dunkelt,</w:t>
      </w:r>
      <w:r w:rsidRPr="00DF7100">
        <w:rPr>
          <w:rFonts w:ascii="Times New Roman" w:eastAsia="Times New Roman" w:hAnsi="Times New Roman" w:cs="Times New Roman"/>
          <w:sz w:val="24"/>
          <w:szCs w:val="24"/>
          <w:lang w:eastAsia="de-DE"/>
        </w:rPr>
        <w:br/>
        <w:t>Und ruhig fließt der Rhein;</w:t>
      </w:r>
      <w:r w:rsidRPr="00DF7100">
        <w:rPr>
          <w:rFonts w:ascii="Times New Roman" w:eastAsia="Times New Roman" w:hAnsi="Times New Roman" w:cs="Times New Roman"/>
          <w:sz w:val="24"/>
          <w:szCs w:val="24"/>
          <w:lang w:eastAsia="de-DE"/>
        </w:rPr>
        <w:br/>
        <w:t>Der Gipfel des Berges funkelt</w:t>
      </w:r>
      <w:r w:rsidRPr="00DF7100">
        <w:rPr>
          <w:rFonts w:ascii="Times New Roman" w:eastAsia="Times New Roman" w:hAnsi="Times New Roman" w:cs="Times New Roman"/>
          <w:sz w:val="24"/>
          <w:szCs w:val="24"/>
          <w:lang w:eastAsia="de-DE"/>
        </w:rPr>
        <w:br/>
        <w:t>Im Abendsonnenschein.</w:t>
      </w:r>
    </w:p>
    <w:p w14:paraId="4F1FC995"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 xml:space="preserve">Die schönste Jungfrau </w:t>
      </w:r>
      <w:proofErr w:type="gramStart"/>
      <w:r w:rsidRPr="00DF7100">
        <w:rPr>
          <w:rFonts w:ascii="Times New Roman" w:eastAsia="Times New Roman" w:hAnsi="Times New Roman" w:cs="Times New Roman"/>
          <w:sz w:val="24"/>
          <w:szCs w:val="24"/>
          <w:lang w:eastAsia="de-DE"/>
        </w:rPr>
        <w:t>sitzet</w:t>
      </w:r>
      <w:proofErr w:type="gramEnd"/>
      <w:r w:rsidRPr="00DF7100">
        <w:rPr>
          <w:rFonts w:ascii="Times New Roman" w:eastAsia="Times New Roman" w:hAnsi="Times New Roman" w:cs="Times New Roman"/>
          <w:sz w:val="24"/>
          <w:szCs w:val="24"/>
          <w:lang w:eastAsia="de-DE"/>
        </w:rPr>
        <w:br/>
        <w:t>Dort oben wunderbar,</w:t>
      </w:r>
      <w:r w:rsidRPr="00DF7100">
        <w:rPr>
          <w:rFonts w:ascii="Times New Roman" w:eastAsia="Times New Roman" w:hAnsi="Times New Roman" w:cs="Times New Roman"/>
          <w:sz w:val="24"/>
          <w:szCs w:val="24"/>
          <w:lang w:eastAsia="de-DE"/>
        </w:rPr>
        <w:br/>
        <w:t xml:space="preserve">Ihr </w:t>
      </w:r>
      <w:proofErr w:type="spellStart"/>
      <w:r w:rsidRPr="00DF7100">
        <w:rPr>
          <w:rFonts w:ascii="Times New Roman" w:eastAsia="Times New Roman" w:hAnsi="Times New Roman" w:cs="Times New Roman"/>
          <w:sz w:val="24"/>
          <w:szCs w:val="24"/>
          <w:lang w:eastAsia="de-DE"/>
        </w:rPr>
        <w:t>goldnes</w:t>
      </w:r>
      <w:proofErr w:type="spellEnd"/>
      <w:r w:rsidRPr="00DF7100">
        <w:rPr>
          <w:rFonts w:ascii="Times New Roman" w:eastAsia="Times New Roman" w:hAnsi="Times New Roman" w:cs="Times New Roman"/>
          <w:sz w:val="24"/>
          <w:szCs w:val="24"/>
          <w:lang w:eastAsia="de-DE"/>
        </w:rPr>
        <w:t xml:space="preserve"> Geschmeide blitzet,</w:t>
      </w:r>
      <w:r w:rsidRPr="00DF7100">
        <w:rPr>
          <w:rFonts w:ascii="Times New Roman" w:eastAsia="Times New Roman" w:hAnsi="Times New Roman" w:cs="Times New Roman"/>
          <w:sz w:val="24"/>
          <w:szCs w:val="24"/>
          <w:lang w:eastAsia="de-DE"/>
        </w:rPr>
        <w:br/>
        <w:t>Sie kämmt ihr goldenes Haar.</w:t>
      </w:r>
    </w:p>
    <w:p w14:paraId="3CBF3440"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 xml:space="preserve">Sie kämmt es </w:t>
      </w:r>
      <w:proofErr w:type="gramStart"/>
      <w:r w:rsidRPr="00DF7100">
        <w:rPr>
          <w:rFonts w:ascii="Times New Roman" w:eastAsia="Times New Roman" w:hAnsi="Times New Roman" w:cs="Times New Roman"/>
          <w:sz w:val="24"/>
          <w:szCs w:val="24"/>
          <w:lang w:eastAsia="de-DE"/>
        </w:rPr>
        <w:t>mit goldenem Kämme</w:t>
      </w:r>
      <w:proofErr w:type="gramEnd"/>
      <w:r w:rsidRPr="00DF7100">
        <w:rPr>
          <w:rFonts w:ascii="Times New Roman" w:eastAsia="Times New Roman" w:hAnsi="Times New Roman" w:cs="Times New Roman"/>
          <w:sz w:val="24"/>
          <w:szCs w:val="24"/>
          <w:lang w:eastAsia="de-DE"/>
        </w:rPr>
        <w:br/>
        <w:t>Und singt ein Lied dabei;</w:t>
      </w:r>
      <w:r w:rsidRPr="00DF7100">
        <w:rPr>
          <w:rFonts w:ascii="Times New Roman" w:eastAsia="Times New Roman" w:hAnsi="Times New Roman" w:cs="Times New Roman"/>
          <w:sz w:val="24"/>
          <w:szCs w:val="24"/>
          <w:lang w:eastAsia="de-DE"/>
        </w:rPr>
        <w:br/>
        <w:t>Das hat eine wunderbare</w:t>
      </w:r>
      <w:r w:rsidRPr="00DF7100">
        <w:rPr>
          <w:rFonts w:ascii="Times New Roman" w:eastAsia="Times New Roman" w:hAnsi="Times New Roman" w:cs="Times New Roman"/>
          <w:sz w:val="24"/>
          <w:szCs w:val="24"/>
          <w:lang w:eastAsia="de-DE"/>
        </w:rPr>
        <w:br/>
        <w:t>Und mächtige Melodei.</w:t>
      </w:r>
    </w:p>
    <w:p w14:paraId="6E9DE3BB"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Den Schiffer im kleinen Schiffe</w:t>
      </w:r>
      <w:r w:rsidRPr="00DF7100">
        <w:rPr>
          <w:rFonts w:ascii="Times New Roman" w:eastAsia="Times New Roman" w:hAnsi="Times New Roman" w:cs="Times New Roman"/>
          <w:sz w:val="24"/>
          <w:szCs w:val="24"/>
          <w:lang w:eastAsia="de-DE"/>
        </w:rPr>
        <w:br/>
        <w:t>Ergreift es mit wildem Weh,</w:t>
      </w:r>
      <w:r w:rsidRPr="00DF7100">
        <w:rPr>
          <w:rFonts w:ascii="Times New Roman" w:eastAsia="Times New Roman" w:hAnsi="Times New Roman" w:cs="Times New Roman"/>
          <w:sz w:val="24"/>
          <w:szCs w:val="24"/>
          <w:lang w:eastAsia="de-DE"/>
        </w:rPr>
        <w:br/>
        <w:t>Er blickt nicht die Felsenriffe,</w:t>
      </w:r>
      <w:r w:rsidRPr="00DF7100">
        <w:rPr>
          <w:rFonts w:ascii="Times New Roman" w:eastAsia="Times New Roman" w:hAnsi="Times New Roman" w:cs="Times New Roman"/>
          <w:sz w:val="24"/>
          <w:szCs w:val="24"/>
          <w:lang w:eastAsia="de-DE"/>
        </w:rPr>
        <w:br/>
        <w:t xml:space="preserve">Er schaut nur hinauf in die </w:t>
      </w:r>
      <w:proofErr w:type="spellStart"/>
      <w:r w:rsidRPr="00DF7100">
        <w:rPr>
          <w:rFonts w:ascii="Times New Roman" w:eastAsia="Times New Roman" w:hAnsi="Times New Roman" w:cs="Times New Roman"/>
          <w:sz w:val="24"/>
          <w:szCs w:val="24"/>
          <w:lang w:eastAsia="de-DE"/>
        </w:rPr>
        <w:t>Höh</w:t>
      </w:r>
      <w:proofErr w:type="spellEnd"/>
      <w:r w:rsidRPr="00DF7100">
        <w:rPr>
          <w:rFonts w:ascii="Times New Roman" w:eastAsia="Times New Roman" w:hAnsi="Times New Roman" w:cs="Times New Roman"/>
          <w:sz w:val="24"/>
          <w:szCs w:val="24"/>
          <w:lang w:eastAsia="de-DE"/>
        </w:rPr>
        <w:t>’.</w:t>
      </w:r>
    </w:p>
    <w:p w14:paraId="56ECFF27"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Ich glaube, die Wellen verschlingen</w:t>
      </w:r>
      <w:r w:rsidRPr="00DF7100">
        <w:rPr>
          <w:rFonts w:ascii="Times New Roman" w:eastAsia="Times New Roman" w:hAnsi="Times New Roman" w:cs="Times New Roman"/>
          <w:sz w:val="24"/>
          <w:szCs w:val="24"/>
          <w:lang w:eastAsia="de-DE"/>
        </w:rPr>
        <w:br/>
        <w:t>Am Ende Schiffer und Kahn,</w:t>
      </w:r>
      <w:r w:rsidRPr="00DF7100">
        <w:rPr>
          <w:rFonts w:ascii="Times New Roman" w:eastAsia="Times New Roman" w:hAnsi="Times New Roman" w:cs="Times New Roman"/>
          <w:sz w:val="24"/>
          <w:szCs w:val="24"/>
          <w:lang w:eastAsia="de-DE"/>
        </w:rPr>
        <w:br/>
        <w:t>Und das hat mit ihrem Singen</w:t>
      </w:r>
      <w:r w:rsidRPr="00DF7100">
        <w:rPr>
          <w:rFonts w:ascii="Times New Roman" w:eastAsia="Times New Roman" w:hAnsi="Times New Roman" w:cs="Times New Roman"/>
          <w:sz w:val="24"/>
          <w:szCs w:val="24"/>
          <w:lang w:eastAsia="de-DE"/>
        </w:rPr>
        <w:br/>
        <w:t>Die Loreley getan.</w:t>
      </w:r>
    </w:p>
    <w:p w14:paraId="5D055109" w14:textId="4DDC8FBC" w:rsidR="00DF7100" w:rsidRDefault="00DF7100" w:rsidP="00DF7100">
      <w:pPr>
        <w:spacing w:after="0"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pict w14:anchorId="16D5D904">
          <v:rect id="_x0000_i1025" style="width:0;height:1.5pt" o:hralign="center" o:hrstd="t" o:hr="t" fillcolor="#a0a0a0" stroked="f"/>
        </w:pict>
      </w:r>
    </w:p>
    <w:p w14:paraId="21830427" w14:textId="3A431260" w:rsidR="00DF7100" w:rsidRDefault="00DF7100" w:rsidP="00DF7100">
      <w:pPr>
        <w:spacing w:after="0" w:line="240" w:lineRule="auto"/>
        <w:rPr>
          <w:rFonts w:ascii="Times New Roman" w:eastAsia="Times New Roman" w:hAnsi="Times New Roman" w:cs="Times New Roman"/>
          <w:sz w:val="24"/>
          <w:szCs w:val="24"/>
          <w:lang w:eastAsia="de-DE"/>
        </w:rPr>
      </w:pPr>
    </w:p>
    <w:p w14:paraId="3A24CE48" w14:textId="310A7F17" w:rsidR="00DF7100" w:rsidRDefault="00DF7100" w:rsidP="00DF7100">
      <w:pPr>
        <w:spacing w:after="0" w:line="240" w:lineRule="auto"/>
        <w:rPr>
          <w:rFonts w:ascii="Times New Roman" w:eastAsia="Times New Roman" w:hAnsi="Times New Roman" w:cs="Times New Roman"/>
          <w:sz w:val="24"/>
          <w:szCs w:val="24"/>
          <w:lang w:eastAsia="de-DE"/>
        </w:rPr>
      </w:pPr>
    </w:p>
    <w:p w14:paraId="7ABA7483" w14:textId="5E14B9A7" w:rsidR="00DF7100" w:rsidRDefault="00DF7100" w:rsidP="00DF7100">
      <w:pPr>
        <w:spacing w:after="0" w:line="240" w:lineRule="auto"/>
        <w:rPr>
          <w:rFonts w:ascii="Times New Roman" w:eastAsia="Times New Roman" w:hAnsi="Times New Roman" w:cs="Times New Roman"/>
          <w:sz w:val="24"/>
          <w:szCs w:val="24"/>
          <w:lang w:eastAsia="de-DE"/>
        </w:rPr>
      </w:pPr>
    </w:p>
    <w:p w14:paraId="5C232371" w14:textId="4B1395D8" w:rsidR="00DF7100" w:rsidRDefault="00DF7100" w:rsidP="00DF7100">
      <w:pPr>
        <w:spacing w:after="0" w:line="240" w:lineRule="auto"/>
        <w:rPr>
          <w:rFonts w:ascii="Times New Roman" w:eastAsia="Times New Roman" w:hAnsi="Times New Roman" w:cs="Times New Roman"/>
          <w:sz w:val="24"/>
          <w:szCs w:val="24"/>
          <w:lang w:eastAsia="de-DE"/>
        </w:rPr>
      </w:pPr>
    </w:p>
    <w:p w14:paraId="4968599B" w14:textId="43427CDB" w:rsidR="00DF7100" w:rsidRDefault="00DF7100" w:rsidP="00DF7100">
      <w:pPr>
        <w:spacing w:after="0" w:line="240" w:lineRule="auto"/>
        <w:rPr>
          <w:rFonts w:ascii="Times New Roman" w:eastAsia="Times New Roman" w:hAnsi="Times New Roman" w:cs="Times New Roman"/>
          <w:sz w:val="24"/>
          <w:szCs w:val="24"/>
          <w:lang w:eastAsia="de-DE"/>
        </w:rPr>
      </w:pPr>
    </w:p>
    <w:p w14:paraId="68BCA676" w14:textId="284AF2F5" w:rsidR="00DF7100" w:rsidRDefault="00DF7100" w:rsidP="00DF7100">
      <w:pPr>
        <w:spacing w:after="0" w:line="240" w:lineRule="auto"/>
        <w:rPr>
          <w:rFonts w:ascii="Times New Roman" w:eastAsia="Times New Roman" w:hAnsi="Times New Roman" w:cs="Times New Roman"/>
          <w:sz w:val="24"/>
          <w:szCs w:val="24"/>
          <w:lang w:eastAsia="de-DE"/>
        </w:rPr>
      </w:pPr>
    </w:p>
    <w:p w14:paraId="5E575EAB" w14:textId="58D7B2C4" w:rsidR="00DF7100" w:rsidRDefault="00DF7100" w:rsidP="00DF7100">
      <w:pPr>
        <w:spacing w:after="0" w:line="240" w:lineRule="auto"/>
        <w:rPr>
          <w:rFonts w:ascii="Times New Roman" w:eastAsia="Times New Roman" w:hAnsi="Times New Roman" w:cs="Times New Roman"/>
          <w:sz w:val="24"/>
          <w:szCs w:val="24"/>
          <w:lang w:eastAsia="de-DE"/>
        </w:rPr>
      </w:pPr>
    </w:p>
    <w:p w14:paraId="65F1F194" w14:textId="0DCD9595" w:rsidR="00DF7100" w:rsidRDefault="00DF7100" w:rsidP="00DF7100">
      <w:pPr>
        <w:spacing w:after="0" w:line="240" w:lineRule="auto"/>
        <w:rPr>
          <w:rFonts w:ascii="Times New Roman" w:eastAsia="Times New Roman" w:hAnsi="Times New Roman" w:cs="Times New Roman"/>
          <w:sz w:val="24"/>
          <w:szCs w:val="24"/>
          <w:lang w:eastAsia="de-DE"/>
        </w:rPr>
      </w:pPr>
    </w:p>
    <w:p w14:paraId="22F02E4D" w14:textId="732D0A26" w:rsidR="00DF7100" w:rsidRDefault="00DF7100" w:rsidP="00DF7100">
      <w:pPr>
        <w:spacing w:after="0" w:line="240" w:lineRule="auto"/>
        <w:rPr>
          <w:rFonts w:ascii="Times New Roman" w:eastAsia="Times New Roman" w:hAnsi="Times New Roman" w:cs="Times New Roman"/>
          <w:sz w:val="24"/>
          <w:szCs w:val="24"/>
          <w:lang w:eastAsia="de-DE"/>
        </w:rPr>
      </w:pPr>
    </w:p>
    <w:p w14:paraId="21EB4D44" w14:textId="5AFFEE1D" w:rsidR="00DF7100" w:rsidRDefault="00DF7100" w:rsidP="00DF7100">
      <w:pPr>
        <w:spacing w:after="0" w:line="240" w:lineRule="auto"/>
        <w:rPr>
          <w:rFonts w:ascii="Times New Roman" w:eastAsia="Times New Roman" w:hAnsi="Times New Roman" w:cs="Times New Roman"/>
          <w:sz w:val="24"/>
          <w:szCs w:val="24"/>
          <w:lang w:eastAsia="de-DE"/>
        </w:rPr>
      </w:pPr>
    </w:p>
    <w:p w14:paraId="275EA228" w14:textId="747FA747" w:rsidR="00DF7100" w:rsidRDefault="00DF7100" w:rsidP="00DF7100">
      <w:pPr>
        <w:spacing w:after="0" w:line="240" w:lineRule="auto"/>
        <w:rPr>
          <w:rFonts w:ascii="Times New Roman" w:eastAsia="Times New Roman" w:hAnsi="Times New Roman" w:cs="Times New Roman"/>
          <w:sz w:val="24"/>
          <w:szCs w:val="24"/>
          <w:lang w:eastAsia="de-DE"/>
        </w:rPr>
      </w:pPr>
    </w:p>
    <w:p w14:paraId="60414B52" w14:textId="43F384CC" w:rsidR="00DF7100" w:rsidRDefault="00DF7100" w:rsidP="00DF7100">
      <w:pPr>
        <w:spacing w:after="0" w:line="240" w:lineRule="auto"/>
        <w:rPr>
          <w:rFonts w:ascii="Times New Roman" w:eastAsia="Times New Roman" w:hAnsi="Times New Roman" w:cs="Times New Roman"/>
          <w:sz w:val="24"/>
          <w:szCs w:val="24"/>
          <w:lang w:eastAsia="de-DE"/>
        </w:rPr>
      </w:pPr>
    </w:p>
    <w:p w14:paraId="703A512F" w14:textId="0849786E" w:rsidR="00DF7100" w:rsidRDefault="00DF7100" w:rsidP="00DF7100">
      <w:pPr>
        <w:spacing w:after="0" w:line="240" w:lineRule="auto"/>
        <w:rPr>
          <w:rFonts w:ascii="Times New Roman" w:eastAsia="Times New Roman" w:hAnsi="Times New Roman" w:cs="Times New Roman"/>
          <w:sz w:val="24"/>
          <w:szCs w:val="24"/>
          <w:lang w:eastAsia="de-DE"/>
        </w:rPr>
      </w:pPr>
    </w:p>
    <w:p w14:paraId="059DCD49" w14:textId="11D91B46" w:rsidR="00DF7100" w:rsidRDefault="00DF7100" w:rsidP="00DF7100">
      <w:pPr>
        <w:spacing w:after="0" w:line="240" w:lineRule="auto"/>
        <w:rPr>
          <w:rFonts w:ascii="Times New Roman" w:eastAsia="Times New Roman" w:hAnsi="Times New Roman" w:cs="Times New Roman"/>
          <w:sz w:val="24"/>
          <w:szCs w:val="24"/>
          <w:lang w:eastAsia="de-DE"/>
        </w:rPr>
      </w:pPr>
    </w:p>
    <w:p w14:paraId="50F81748" w14:textId="58A2109A" w:rsidR="00DF7100" w:rsidRDefault="00DF7100" w:rsidP="00DF7100">
      <w:pPr>
        <w:spacing w:after="0" w:line="240" w:lineRule="auto"/>
        <w:rPr>
          <w:rFonts w:ascii="Times New Roman" w:eastAsia="Times New Roman" w:hAnsi="Times New Roman" w:cs="Times New Roman"/>
          <w:sz w:val="24"/>
          <w:szCs w:val="24"/>
          <w:lang w:eastAsia="de-DE"/>
        </w:rPr>
      </w:pPr>
    </w:p>
    <w:p w14:paraId="5C63CFEA" w14:textId="7C2C3A64" w:rsidR="00DF7100" w:rsidRDefault="00DF7100" w:rsidP="00DF7100">
      <w:pPr>
        <w:spacing w:after="0" w:line="240" w:lineRule="auto"/>
        <w:rPr>
          <w:rFonts w:ascii="Times New Roman" w:eastAsia="Times New Roman" w:hAnsi="Times New Roman" w:cs="Times New Roman"/>
          <w:sz w:val="24"/>
          <w:szCs w:val="24"/>
          <w:lang w:eastAsia="de-DE"/>
        </w:rPr>
      </w:pPr>
    </w:p>
    <w:p w14:paraId="47C90E3B" w14:textId="77777777" w:rsidR="00DF7100" w:rsidRPr="00DF7100" w:rsidRDefault="00DF7100" w:rsidP="00DF7100">
      <w:pPr>
        <w:spacing w:after="0" w:line="240" w:lineRule="auto"/>
        <w:rPr>
          <w:rFonts w:ascii="Times New Roman" w:eastAsia="Times New Roman" w:hAnsi="Times New Roman" w:cs="Times New Roman"/>
          <w:sz w:val="24"/>
          <w:szCs w:val="24"/>
          <w:lang w:eastAsia="de-DE"/>
        </w:rPr>
      </w:pPr>
    </w:p>
    <w:p w14:paraId="3002A641" w14:textId="77777777" w:rsidR="00DF7100" w:rsidRPr="00DF7100" w:rsidRDefault="00DF7100" w:rsidP="00DF7100">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lastRenderedPageBreak/>
        <w:t>Reflexion und Austausch:</w:t>
      </w:r>
    </w:p>
    <w:p w14:paraId="70B0D93D" w14:textId="77777777" w:rsidR="00DF7100" w:rsidRPr="00DF7100" w:rsidRDefault="00DF7100" w:rsidP="00DF710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Schritt 5:</w:t>
      </w:r>
      <w:r w:rsidRPr="00DF7100">
        <w:rPr>
          <w:rFonts w:ascii="Times New Roman" w:eastAsia="Times New Roman" w:hAnsi="Times New Roman" w:cs="Times New Roman"/>
          <w:sz w:val="24"/>
          <w:szCs w:val="24"/>
          <w:lang w:eastAsia="de-DE"/>
        </w:rPr>
        <w:t xml:space="preserve"> Nach dem Singen laden Sie die Teilnehmer ein, ihre Gedanken und Gefühle zum Lied und zur Loreley-Legende zu teilen.</w:t>
      </w:r>
    </w:p>
    <w:p w14:paraId="4B8AD9E4" w14:textId="77777777" w:rsidR="00DF7100" w:rsidRPr="00DF7100" w:rsidRDefault="00DF7100" w:rsidP="00DF7100">
      <w:pPr>
        <w:numPr>
          <w:ilvl w:val="2"/>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Fragen:</w:t>
      </w:r>
      <w:r w:rsidRPr="00DF7100">
        <w:rPr>
          <w:rFonts w:ascii="Times New Roman" w:eastAsia="Times New Roman" w:hAnsi="Times New Roman" w:cs="Times New Roman"/>
          <w:sz w:val="24"/>
          <w:szCs w:val="24"/>
          <w:lang w:eastAsia="de-DE"/>
        </w:rPr>
        <w:t xml:space="preserve"> Was denken Sie über die Legende der Loreley? Kennen Sie ähnliche Geschichten aus Ihrer Jugend?</w:t>
      </w:r>
    </w:p>
    <w:p w14:paraId="28D5ECDA" w14:textId="77777777" w:rsidR="00DF7100" w:rsidRPr="00DF7100" w:rsidRDefault="00DF7100" w:rsidP="00DF7100">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Abschluss:</w:t>
      </w:r>
    </w:p>
    <w:p w14:paraId="31EC25B0" w14:textId="77777777" w:rsidR="00DF7100" w:rsidRPr="00DF7100" w:rsidRDefault="00DF7100" w:rsidP="00DF710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Schritt 6:</w:t>
      </w:r>
      <w:r w:rsidRPr="00DF7100">
        <w:rPr>
          <w:rFonts w:ascii="Times New Roman" w:eastAsia="Times New Roman" w:hAnsi="Times New Roman" w:cs="Times New Roman"/>
          <w:sz w:val="24"/>
          <w:szCs w:val="24"/>
          <w:lang w:eastAsia="de-DE"/>
        </w:rPr>
        <w:t xml:space="preserve"> Bedanken Sie sich bei den Teilnehmern fürs Mitsingen und den Austausch.</w:t>
      </w:r>
    </w:p>
    <w:p w14:paraId="4B6E9725" w14:textId="77777777" w:rsidR="00DF7100" w:rsidRPr="00DF7100" w:rsidRDefault="00DF7100" w:rsidP="00DF7100">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Schritt 7:</w:t>
      </w:r>
      <w:r w:rsidRPr="00DF7100">
        <w:rPr>
          <w:rFonts w:ascii="Times New Roman" w:eastAsia="Times New Roman" w:hAnsi="Times New Roman" w:cs="Times New Roman"/>
          <w:sz w:val="24"/>
          <w:szCs w:val="24"/>
          <w:lang w:eastAsia="de-DE"/>
        </w:rPr>
        <w:t xml:space="preserve"> Schließen Sie die Aktivität mit einem Dankeswort oder einem kurzen Gebet ab.</w:t>
      </w:r>
    </w:p>
    <w:p w14:paraId="6CA947D9" w14:textId="77777777" w:rsidR="00DF7100" w:rsidRPr="00DF7100" w:rsidRDefault="00DF7100" w:rsidP="00DF710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F7100">
        <w:rPr>
          <w:rFonts w:ascii="Times New Roman" w:eastAsia="Times New Roman" w:hAnsi="Times New Roman" w:cs="Times New Roman"/>
          <w:b/>
          <w:bCs/>
          <w:sz w:val="24"/>
          <w:szCs w:val="24"/>
          <w:lang w:eastAsia="de-DE"/>
        </w:rPr>
        <w:t>Nachbereitung:</w:t>
      </w:r>
    </w:p>
    <w:p w14:paraId="35362EC4" w14:textId="77777777" w:rsidR="00DF7100" w:rsidRPr="00DF7100" w:rsidRDefault="00DF7100" w:rsidP="00DF7100">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Aufräumen:</w:t>
      </w:r>
    </w:p>
    <w:p w14:paraId="7AACF46F" w14:textId="77777777" w:rsidR="00DF7100" w:rsidRPr="00DF7100" w:rsidRDefault="00DF7100" w:rsidP="00DF7100">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Räumen Sie den Raum auf und stellen Sie die Stühle wieder an ihren Platz.</w:t>
      </w:r>
    </w:p>
    <w:p w14:paraId="582A415B" w14:textId="77777777" w:rsidR="00DF7100" w:rsidRPr="00DF7100" w:rsidRDefault="00DF7100" w:rsidP="00DF7100">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Reflexion und Feedback:</w:t>
      </w:r>
    </w:p>
    <w:p w14:paraId="681A23C9" w14:textId="77777777" w:rsidR="00DF7100" w:rsidRPr="00DF7100" w:rsidRDefault="00DF7100" w:rsidP="00DF7100">
      <w:pPr>
        <w:numPr>
          <w:ilvl w:val="1"/>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Besprechen Sie die Aktivität mit den Teilnehmern und sammeln Sie Feedback, um zukünftige Singrunden zu verbessern.</w:t>
      </w:r>
    </w:p>
    <w:p w14:paraId="4DDBCD28" w14:textId="77777777" w:rsidR="00DF7100" w:rsidRPr="00DF7100" w:rsidRDefault="00DF7100" w:rsidP="00DF7100">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DF7100">
        <w:rPr>
          <w:rFonts w:ascii="Times New Roman" w:eastAsia="Times New Roman" w:hAnsi="Times New Roman" w:cs="Times New Roman"/>
          <w:b/>
          <w:bCs/>
          <w:sz w:val="24"/>
          <w:szCs w:val="24"/>
          <w:lang w:eastAsia="de-DE"/>
        </w:rPr>
        <w:t>Durchführungstipps:</w:t>
      </w:r>
    </w:p>
    <w:p w14:paraId="045A4A08" w14:textId="77777777" w:rsidR="00DF7100" w:rsidRPr="00DF7100" w:rsidRDefault="00DF7100" w:rsidP="00DF7100">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Langsame Aussprache:</w:t>
      </w:r>
      <w:r w:rsidRPr="00DF7100">
        <w:rPr>
          <w:rFonts w:ascii="Times New Roman" w:eastAsia="Times New Roman" w:hAnsi="Times New Roman" w:cs="Times New Roman"/>
          <w:sz w:val="24"/>
          <w:szCs w:val="24"/>
          <w:lang w:eastAsia="de-DE"/>
        </w:rPr>
        <w:t xml:space="preserve"> Singen Sie das Lied langsam und deutlich, damit alle Teilnehmer gut folgen können.</w:t>
      </w:r>
    </w:p>
    <w:p w14:paraId="16D6C7DC" w14:textId="77777777" w:rsidR="00DF7100" w:rsidRPr="00DF7100" w:rsidRDefault="00DF7100" w:rsidP="00DF7100">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Emotionale Betonung:</w:t>
      </w:r>
      <w:r w:rsidRPr="00DF7100">
        <w:rPr>
          <w:rFonts w:ascii="Times New Roman" w:eastAsia="Times New Roman" w:hAnsi="Times New Roman" w:cs="Times New Roman"/>
          <w:sz w:val="24"/>
          <w:szCs w:val="24"/>
          <w:lang w:eastAsia="de-DE"/>
        </w:rPr>
        <w:t xml:space="preserve"> Nutzen Sie Ihre Stimme, um die emotionale Stimmung des Liedes hervorzuheben und die Zuhörer zu fesseln.</w:t>
      </w:r>
    </w:p>
    <w:p w14:paraId="48BE0A2E" w14:textId="77777777" w:rsidR="00DF7100" w:rsidRPr="00DF7100" w:rsidRDefault="00DF7100" w:rsidP="00DF7100">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b/>
          <w:bCs/>
          <w:sz w:val="24"/>
          <w:szCs w:val="24"/>
          <w:lang w:eastAsia="de-DE"/>
        </w:rPr>
        <w:t>Interaktion fördern:</w:t>
      </w:r>
      <w:r w:rsidRPr="00DF7100">
        <w:rPr>
          <w:rFonts w:ascii="Times New Roman" w:eastAsia="Times New Roman" w:hAnsi="Times New Roman" w:cs="Times New Roman"/>
          <w:sz w:val="24"/>
          <w:szCs w:val="24"/>
          <w:lang w:eastAsia="de-DE"/>
        </w:rPr>
        <w:t xml:space="preserve"> Ermutigen Sie die Teilnehmer, ihre Gedanken zur Loreley-Legende und dem Lied zu teilen.</w:t>
      </w:r>
    </w:p>
    <w:p w14:paraId="3D995696" w14:textId="77777777" w:rsidR="00DF7100" w:rsidRPr="00DF7100" w:rsidRDefault="00DF7100" w:rsidP="00DF7100">
      <w:pPr>
        <w:spacing w:before="100" w:beforeAutospacing="1" w:after="100" w:afterAutospacing="1" w:line="240" w:lineRule="auto"/>
        <w:rPr>
          <w:rFonts w:ascii="Times New Roman" w:eastAsia="Times New Roman" w:hAnsi="Times New Roman" w:cs="Times New Roman"/>
          <w:sz w:val="24"/>
          <w:szCs w:val="24"/>
          <w:lang w:eastAsia="de-DE"/>
        </w:rPr>
      </w:pPr>
      <w:r w:rsidRPr="00DF7100">
        <w:rPr>
          <w:rFonts w:ascii="Times New Roman" w:eastAsia="Times New Roman" w:hAnsi="Times New Roman" w:cs="Times New Roman"/>
          <w:sz w:val="24"/>
          <w:szCs w:val="24"/>
          <w:lang w:eastAsia="de-DE"/>
        </w:rPr>
        <w:t>Dieses Konzept soll helfen, das Lied „Loreley“ auf eine Weise zu präsentieren, die sowohl informativ als auch emotional bereichernd für die Senioren ist.</w:t>
      </w:r>
    </w:p>
    <w:p w14:paraId="24F1AF0D" w14:textId="77777777" w:rsidR="00D422A5" w:rsidRDefault="00D422A5"/>
    <w:sectPr w:rsidR="00D422A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231DF"/>
    <w:multiLevelType w:val="multilevel"/>
    <w:tmpl w:val="00E47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247DDA"/>
    <w:multiLevelType w:val="multilevel"/>
    <w:tmpl w:val="E3584A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6932F0"/>
    <w:multiLevelType w:val="multilevel"/>
    <w:tmpl w:val="CB0E7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E77493"/>
    <w:multiLevelType w:val="multilevel"/>
    <w:tmpl w:val="F8E05044"/>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FF7EA2"/>
    <w:multiLevelType w:val="multilevel"/>
    <w:tmpl w:val="B8B807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9407822"/>
    <w:multiLevelType w:val="multilevel"/>
    <w:tmpl w:val="ED626266"/>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FB2955"/>
    <w:multiLevelType w:val="multilevel"/>
    <w:tmpl w:val="C4EE9A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4"/>
  </w:num>
  <w:num w:numId="4">
    <w:abstractNumId w:val="3"/>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2A5"/>
    <w:rsid w:val="00D422A5"/>
    <w:rsid w:val="00DF71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B8A7C"/>
  <w15:chartTrackingRefBased/>
  <w15:docId w15:val="{58EB8E05-438C-4DF9-A431-0A9EFEB25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F7100"/>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DF7100"/>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F7100"/>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DF7100"/>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DF710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F71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510</Words>
  <Characters>3219</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2024-07-04T14:36:00Z</dcterms:created>
  <dcterms:modified xsi:type="dcterms:W3CDTF">2024-07-04T14:38:00Z</dcterms:modified>
</cp:coreProperties>
</file>