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EFC7" w14:textId="77777777" w:rsidR="002A3D27" w:rsidRPr="002A3D27" w:rsidRDefault="002A3D27" w:rsidP="002A3D2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A3D27">
        <w:rPr>
          <w:rFonts w:ascii="Times New Roman" w:eastAsia="Times New Roman" w:hAnsi="Times New Roman" w:cs="Times New Roman"/>
          <w:b/>
          <w:bCs/>
          <w:sz w:val="27"/>
          <w:szCs w:val="27"/>
          <w:lang w:eastAsia="de-DE"/>
        </w:rPr>
        <w:t>Anleitung für Gymnastikübung im Sitzen oder Stehen: Armkreisen</w:t>
      </w:r>
    </w:p>
    <w:p w14:paraId="1B065314" w14:textId="77777777" w:rsidR="002A3D27" w:rsidRPr="002A3D27" w:rsidRDefault="002A3D27" w:rsidP="002A3D2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A3D27">
        <w:rPr>
          <w:rFonts w:ascii="Times New Roman" w:eastAsia="Times New Roman" w:hAnsi="Times New Roman" w:cs="Times New Roman"/>
          <w:b/>
          <w:bCs/>
          <w:sz w:val="24"/>
          <w:szCs w:val="24"/>
          <w:lang w:eastAsia="de-DE"/>
        </w:rPr>
        <w:t>Vorwort</w:t>
      </w:r>
    </w:p>
    <w:p w14:paraId="5CADD911" w14:textId="77777777" w:rsidR="002A3D27" w:rsidRPr="002A3D27" w:rsidRDefault="002A3D27" w:rsidP="002A3D27">
      <w:p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Diese Übung ist ideal, um die Schultern und Arme zu mobilisieren und die Durchblutung zu fördern. Sie kann leicht im Sitzen oder Stehen durchgeführt werden und ist für Senioren gut geeignet.</w:t>
      </w:r>
    </w:p>
    <w:p w14:paraId="146D40DD" w14:textId="71BB672A" w:rsidR="002A3D27" w:rsidRPr="002A3D27" w:rsidRDefault="002A3D27" w:rsidP="002A3D27">
      <w:pPr>
        <w:spacing w:before="100" w:beforeAutospacing="1" w:after="100" w:afterAutospacing="1" w:line="240" w:lineRule="auto"/>
        <w:jc w:val="center"/>
        <w:outlineLvl w:val="3"/>
        <w:rPr>
          <w:rFonts w:ascii="Times New Roman" w:eastAsia="Times New Roman" w:hAnsi="Times New Roman" w:cs="Times New Roman"/>
          <w:b/>
          <w:bCs/>
          <w:sz w:val="24"/>
          <w:szCs w:val="24"/>
          <w:lang w:eastAsia="de-DE"/>
        </w:rPr>
      </w:pPr>
      <w:r w:rsidRPr="002A3D27">
        <w:rPr>
          <w:rFonts w:ascii="Times New Roman" w:eastAsia="Times New Roman" w:hAnsi="Times New Roman" w:cs="Times New Roman"/>
          <w:b/>
          <w:bCs/>
          <w:sz w:val="24"/>
          <w:szCs w:val="24"/>
          <w:lang w:eastAsia="de-DE"/>
        </w:rPr>
        <w:t>Schritt-für-Schritt-Anleitung</w:t>
      </w:r>
      <w:r>
        <w:rPr>
          <w:rFonts w:ascii="Times New Roman" w:eastAsia="Times New Roman" w:hAnsi="Times New Roman" w:cs="Times New Roman"/>
          <w:b/>
          <w:bCs/>
          <w:noProof/>
          <w:sz w:val="24"/>
          <w:szCs w:val="24"/>
          <w:lang w:eastAsia="de-DE"/>
        </w:rPr>
        <w:drawing>
          <wp:inline distT="0" distB="0" distL="0" distR="0" wp14:anchorId="428610FD" wp14:editId="355AA6BD">
            <wp:extent cx="5760720" cy="5752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5752465"/>
                    </a:xfrm>
                    <a:prstGeom prst="rect">
                      <a:avLst/>
                    </a:prstGeom>
                    <a:noFill/>
                    <a:ln>
                      <a:noFill/>
                    </a:ln>
                  </pic:spPr>
                </pic:pic>
              </a:graphicData>
            </a:graphic>
          </wp:inline>
        </w:drawing>
      </w:r>
    </w:p>
    <w:p w14:paraId="3E5E100A"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Vorbereitung:</w:t>
      </w:r>
    </w:p>
    <w:p w14:paraId="399A1A7D"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Sitzend:</w:t>
      </w:r>
      <w:r w:rsidRPr="002A3D27">
        <w:rPr>
          <w:rFonts w:ascii="Times New Roman" w:eastAsia="Times New Roman" w:hAnsi="Times New Roman" w:cs="Times New Roman"/>
          <w:sz w:val="24"/>
          <w:szCs w:val="24"/>
          <w:lang w:eastAsia="de-DE"/>
        </w:rPr>
        <w:t xml:space="preserve"> Setzen Sie sich bequem auf einen Stuhl, die Füße flach auf dem Boden.</w:t>
      </w:r>
    </w:p>
    <w:p w14:paraId="67F6F27E"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Stehend:</w:t>
      </w:r>
      <w:r w:rsidRPr="002A3D27">
        <w:rPr>
          <w:rFonts w:ascii="Times New Roman" w:eastAsia="Times New Roman" w:hAnsi="Times New Roman" w:cs="Times New Roman"/>
          <w:sz w:val="24"/>
          <w:szCs w:val="24"/>
          <w:lang w:eastAsia="de-DE"/>
        </w:rPr>
        <w:t xml:space="preserve"> Stellen Sie sich aufrecht hin, die Füße schulterbreit auseinander.</w:t>
      </w:r>
    </w:p>
    <w:p w14:paraId="07C1B7C0"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Achten Sie darauf, dass Ihr Rücken gerade ist und die Schultern entspannt sind.</w:t>
      </w:r>
    </w:p>
    <w:p w14:paraId="2DB2EA69" w14:textId="3D71B38A" w:rsid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Lassen Sie die Arme locker seitlich am Körper hängen.</w:t>
      </w:r>
    </w:p>
    <w:p w14:paraId="4E018395" w14:textId="77777777" w:rsidR="002A3D27" w:rsidRPr="002A3D27" w:rsidRDefault="002A3D27" w:rsidP="002A3D27">
      <w:pPr>
        <w:spacing w:before="100" w:beforeAutospacing="1" w:after="100" w:afterAutospacing="1" w:line="240" w:lineRule="auto"/>
        <w:rPr>
          <w:rFonts w:ascii="Times New Roman" w:eastAsia="Times New Roman" w:hAnsi="Times New Roman" w:cs="Times New Roman"/>
          <w:sz w:val="24"/>
          <w:szCs w:val="24"/>
          <w:lang w:eastAsia="de-DE"/>
        </w:rPr>
      </w:pPr>
    </w:p>
    <w:p w14:paraId="43D797AF"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Übung beginnen:</w:t>
      </w:r>
    </w:p>
    <w:p w14:paraId="40E2F0BC"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Heben Sie langsam beide Hände gleichzeitig seitlich nach oben, bis sie auf Schulterhöhe sind. Die Handflächen zeigen nach unten.</w:t>
      </w:r>
    </w:p>
    <w:p w14:paraId="5D3A462B"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Atmen Sie dabei ruhig und gleichmäßig ein.</w:t>
      </w:r>
    </w:p>
    <w:p w14:paraId="1FA2D2B7"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Arme weiterheben:</w:t>
      </w:r>
    </w:p>
    <w:p w14:paraId="447A69F5"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Führen Sie die Arme weiter nach oben, bis sie über dem Kopf sind. Die Handflächen können sich leicht zueinander neigen.</w:t>
      </w:r>
    </w:p>
    <w:p w14:paraId="273FADAD"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Halten Sie diese Position für einen Moment und atmen Sie ruhig weiter.</w:t>
      </w:r>
    </w:p>
    <w:p w14:paraId="50F69F3D"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Arme senken:</w:t>
      </w:r>
    </w:p>
    <w:p w14:paraId="2047B563"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Senken Sie die Hände langsam wieder über die Seite ab, bis sie wieder auf Schulterhöhe sind.</w:t>
      </w:r>
    </w:p>
    <w:p w14:paraId="7A0662B7"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Atmen Sie während des Senkens aus.</w:t>
      </w:r>
    </w:p>
    <w:p w14:paraId="6205F8D2"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Armkreisen:</w:t>
      </w:r>
    </w:p>
    <w:p w14:paraId="1A277153"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Heben Sie die Arme wieder auf Schulterhöhe.</w:t>
      </w:r>
    </w:p>
    <w:p w14:paraId="7633393E"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Beginnen Sie mit kleinen, langsamen Kreisbewegungen nach vorne. Halten Sie die Bewegung fließend und gleichmäßig.</w:t>
      </w:r>
    </w:p>
    <w:p w14:paraId="2627F34A"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Führen Sie etwa 10 Kreise durch.</w:t>
      </w:r>
    </w:p>
    <w:p w14:paraId="65AD29C8"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Richtungswechsel:</w:t>
      </w:r>
    </w:p>
    <w:p w14:paraId="3F28DDEF"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Wechseln Sie die Richtung und machen Sie die gleichen Kreisbewegungen nach hinten.</w:t>
      </w:r>
    </w:p>
    <w:p w14:paraId="1DD6F278"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Führen Sie auch hier etwa 10 Kreise durch.</w:t>
      </w:r>
    </w:p>
    <w:p w14:paraId="5A20947F"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Übung beenden:</w:t>
      </w:r>
    </w:p>
    <w:p w14:paraId="2EEDC11A"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Senken Sie die Arme wieder langsam über die Seite ab, bis sie wieder locker seitlich am Körper hängen.</w:t>
      </w:r>
    </w:p>
    <w:p w14:paraId="7215CAAC"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Entspannen Sie sich für einen Moment, bevor Sie die Übung wiederholen.</w:t>
      </w:r>
    </w:p>
    <w:p w14:paraId="490D2C95" w14:textId="77777777" w:rsidR="002A3D27" w:rsidRPr="002A3D27" w:rsidRDefault="002A3D27" w:rsidP="002A3D2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b/>
          <w:bCs/>
          <w:sz w:val="24"/>
          <w:szCs w:val="24"/>
          <w:lang w:eastAsia="de-DE"/>
        </w:rPr>
        <w:t>Wiederholungen:</w:t>
      </w:r>
    </w:p>
    <w:p w14:paraId="197432F6"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 xml:space="preserve">Führen Sie diese Bewegung </w:t>
      </w:r>
      <w:proofErr w:type="gramStart"/>
      <w:r w:rsidRPr="002A3D27">
        <w:rPr>
          <w:rFonts w:ascii="Times New Roman" w:eastAsia="Times New Roman" w:hAnsi="Times New Roman" w:cs="Times New Roman"/>
          <w:sz w:val="24"/>
          <w:szCs w:val="24"/>
          <w:lang w:eastAsia="de-DE"/>
        </w:rPr>
        <w:t>8 bis 10 Mal</w:t>
      </w:r>
      <w:proofErr w:type="gramEnd"/>
      <w:r w:rsidRPr="002A3D27">
        <w:rPr>
          <w:rFonts w:ascii="Times New Roman" w:eastAsia="Times New Roman" w:hAnsi="Times New Roman" w:cs="Times New Roman"/>
          <w:sz w:val="24"/>
          <w:szCs w:val="24"/>
          <w:lang w:eastAsia="de-DE"/>
        </w:rPr>
        <w:t xml:space="preserve"> langsam und kontrolliert durch.</w:t>
      </w:r>
    </w:p>
    <w:p w14:paraId="19D3D140" w14:textId="77777777" w:rsidR="002A3D27" w:rsidRPr="002A3D27" w:rsidRDefault="002A3D27" w:rsidP="002A3D2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Achten Sie darauf, die Bewegung ruhig und gleichmäßig auszuführen, ohne ruckartige Bewegungen.</w:t>
      </w:r>
    </w:p>
    <w:p w14:paraId="6E0F3B78" w14:textId="77777777" w:rsidR="002A3D27" w:rsidRPr="002A3D27" w:rsidRDefault="002A3D27" w:rsidP="002A3D2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A3D27">
        <w:rPr>
          <w:rFonts w:ascii="Times New Roman" w:eastAsia="Times New Roman" w:hAnsi="Times New Roman" w:cs="Times New Roman"/>
          <w:b/>
          <w:bCs/>
          <w:sz w:val="24"/>
          <w:szCs w:val="24"/>
          <w:lang w:eastAsia="de-DE"/>
        </w:rPr>
        <w:t>Tipps:</w:t>
      </w:r>
    </w:p>
    <w:p w14:paraId="596965C6" w14:textId="77777777" w:rsidR="002A3D27" w:rsidRPr="002A3D27" w:rsidRDefault="002A3D27" w:rsidP="002A3D2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Achten Sie darauf, die Schultern nicht hochzuziehen, sondern entspannt zu lassen.</w:t>
      </w:r>
    </w:p>
    <w:p w14:paraId="3B724E72" w14:textId="77777777" w:rsidR="002A3D27" w:rsidRPr="002A3D27" w:rsidRDefault="002A3D27" w:rsidP="002A3D2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Konzentrieren Sie sich auf eine gleichmäßige Atmung während der gesamten Übung.</w:t>
      </w:r>
    </w:p>
    <w:p w14:paraId="2B384C5F" w14:textId="77777777" w:rsidR="002A3D27" w:rsidRPr="002A3D27" w:rsidRDefault="002A3D27" w:rsidP="002A3D2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Falls Sie Schmerzen oder Beschwerden haben, reduzieren Sie den Bewegungsumfang oder machen Sie eine Pause.</w:t>
      </w:r>
    </w:p>
    <w:p w14:paraId="29D6B400" w14:textId="77777777" w:rsidR="002A3D27" w:rsidRPr="002A3D27" w:rsidRDefault="002A3D27" w:rsidP="002A3D2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A3D27">
        <w:rPr>
          <w:rFonts w:ascii="Times New Roman" w:eastAsia="Times New Roman" w:hAnsi="Times New Roman" w:cs="Times New Roman"/>
          <w:b/>
          <w:bCs/>
          <w:sz w:val="24"/>
          <w:szCs w:val="24"/>
          <w:lang w:eastAsia="de-DE"/>
        </w:rPr>
        <w:t>Abschluss</w:t>
      </w:r>
    </w:p>
    <w:p w14:paraId="2CC43586" w14:textId="77777777" w:rsidR="002A3D27" w:rsidRPr="002A3D27" w:rsidRDefault="002A3D27" w:rsidP="002A3D27">
      <w:pPr>
        <w:spacing w:before="100" w:beforeAutospacing="1" w:after="100" w:afterAutospacing="1" w:line="240" w:lineRule="auto"/>
        <w:rPr>
          <w:rFonts w:ascii="Times New Roman" w:eastAsia="Times New Roman" w:hAnsi="Times New Roman" w:cs="Times New Roman"/>
          <w:sz w:val="24"/>
          <w:szCs w:val="24"/>
          <w:lang w:eastAsia="de-DE"/>
        </w:rPr>
      </w:pPr>
      <w:r w:rsidRPr="002A3D27">
        <w:rPr>
          <w:rFonts w:ascii="Times New Roman" w:eastAsia="Times New Roman" w:hAnsi="Times New Roman" w:cs="Times New Roman"/>
          <w:sz w:val="24"/>
          <w:szCs w:val="24"/>
          <w:lang w:eastAsia="de-DE"/>
        </w:rPr>
        <w:t>Diese einfache Übung hilft, die Schultermuskulatur zu stärken und die Beweglichkeit der Arme zu fördern. Regelmäßiges Üben kann dazu beitragen, Verspannungen zu lösen und die allgemeine Beweglichkeit zu verbessern.</w:t>
      </w:r>
    </w:p>
    <w:p w14:paraId="3E47E17A" w14:textId="77777777" w:rsidR="00A1688A" w:rsidRPr="002A3D27" w:rsidRDefault="00A1688A" w:rsidP="002A3D27"/>
    <w:sectPr w:rsidR="00A1688A" w:rsidRPr="002A3D2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F71E8"/>
    <w:multiLevelType w:val="multilevel"/>
    <w:tmpl w:val="51FCAC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D4C4814"/>
    <w:multiLevelType w:val="multilevel"/>
    <w:tmpl w:val="BE4E2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797B52"/>
    <w:multiLevelType w:val="multilevel"/>
    <w:tmpl w:val="AD60A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E14D8E"/>
    <w:multiLevelType w:val="multilevel"/>
    <w:tmpl w:val="2474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88A"/>
    <w:rsid w:val="002A3D27"/>
    <w:rsid w:val="007D374B"/>
    <w:rsid w:val="00945CC8"/>
    <w:rsid w:val="00A1688A"/>
    <w:rsid w:val="00C60C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0D2C"/>
  <w15:chartTrackingRefBased/>
  <w15:docId w15:val="{A06EE0CB-FA9D-4B21-8C35-9F1B70B81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A3D2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2A3D2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45CC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45CC8"/>
    <w:rPr>
      <w:b/>
      <w:bCs/>
    </w:rPr>
  </w:style>
  <w:style w:type="character" w:customStyle="1" w:styleId="berschrift3Zchn">
    <w:name w:val="Überschrift 3 Zchn"/>
    <w:basedOn w:val="Absatz-Standardschriftart"/>
    <w:link w:val="berschrift3"/>
    <w:uiPriority w:val="9"/>
    <w:rsid w:val="002A3D2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2A3D27"/>
    <w:rPr>
      <w:rFonts w:ascii="Times New Roman" w:eastAsia="Times New Roman" w:hAnsi="Times New Roman" w:cs="Times New Roman"/>
      <w:b/>
      <w:bCs/>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671084">
      <w:bodyDiv w:val="1"/>
      <w:marLeft w:val="0"/>
      <w:marRight w:val="0"/>
      <w:marTop w:val="0"/>
      <w:marBottom w:val="0"/>
      <w:divBdr>
        <w:top w:val="none" w:sz="0" w:space="0" w:color="auto"/>
        <w:left w:val="none" w:sz="0" w:space="0" w:color="auto"/>
        <w:bottom w:val="none" w:sz="0" w:space="0" w:color="auto"/>
        <w:right w:val="none" w:sz="0" w:space="0" w:color="auto"/>
      </w:divBdr>
    </w:div>
    <w:div w:id="155812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2033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2024-06-17T16:03:00Z</dcterms:created>
  <dcterms:modified xsi:type="dcterms:W3CDTF">2024-06-17T17:42:00Z</dcterms:modified>
</cp:coreProperties>
</file>