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5A65E" w14:textId="77777777" w:rsidR="00AF10A5" w:rsidRPr="00AF10A5" w:rsidRDefault="00AF10A5" w:rsidP="00AF10A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F10A5">
        <w:rPr>
          <w:rFonts w:ascii="Times New Roman" w:eastAsia="Times New Roman" w:hAnsi="Times New Roman" w:cs="Times New Roman"/>
          <w:b/>
          <w:bCs/>
          <w:sz w:val="27"/>
          <w:szCs w:val="27"/>
          <w:lang w:eastAsia="de-DE"/>
        </w:rPr>
        <w:t>Anleitung zur Durchführung von Sudoku für Senioren</w:t>
      </w:r>
    </w:p>
    <w:p w14:paraId="7B8C24BC" w14:textId="77777777" w:rsidR="00AF10A5" w:rsidRPr="00AF10A5" w:rsidRDefault="00AF10A5" w:rsidP="00AF10A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10A5">
        <w:rPr>
          <w:rFonts w:ascii="Times New Roman" w:eastAsia="Times New Roman" w:hAnsi="Times New Roman" w:cs="Times New Roman"/>
          <w:b/>
          <w:bCs/>
          <w:sz w:val="24"/>
          <w:szCs w:val="24"/>
          <w:lang w:eastAsia="de-DE"/>
        </w:rPr>
        <w:t>Vorwort</w:t>
      </w:r>
    </w:p>
    <w:p w14:paraId="4A6A302A" w14:textId="77777777" w:rsidR="00AF10A5" w:rsidRPr="00AF10A5" w:rsidRDefault="00AF10A5" w:rsidP="00AF10A5">
      <w:p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Sudoku ist ein unterhaltsames und herausforderndes Zahlenrätsel, das das logische Denken und die Konzentration fördert. Es eignet sich hervorragend für Senioren, da es das Gedächtnis und die geistige Wachheit trainiert. Diese Anleitung erklärt Schritt für Schritt, wie man Sudoku spielt und bietet Tipps für einen erfolgreichen Einstieg.</w:t>
      </w:r>
    </w:p>
    <w:p w14:paraId="66C69C70" w14:textId="77777777" w:rsidR="00AF10A5" w:rsidRPr="00AF10A5" w:rsidRDefault="00AF10A5" w:rsidP="00AF10A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10A5">
        <w:rPr>
          <w:rFonts w:ascii="Times New Roman" w:eastAsia="Times New Roman" w:hAnsi="Times New Roman" w:cs="Times New Roman"/>
          <w:b/>
          <w:bCs/>
          <w:sz w:val="24"/>
          <w:szCs w:val="24"/>
          <w:lang w:eastAsia="de-DE"/>
        </w:rPr>
        <w:t>Materialien</w:t>
      </w:r>
    </w:p>
    <w:p w14:paraId="6C6C6514" w14:textId="77777777" w:rsidR="00AF10A5" w:rsidRPr="00AF10A5" w:rsidRDefault="00AF10A5" w:rsidP="00AF10A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Ausgedruckte Sudoku-Rätsel (in verschiedenen Schwierigkeitsgraden)</w:t>
      </w:r>
    </w:p>
    <w:p w14:paraId="156E9BCA" w14:textId="77777777" w:rsidR="00AF10A5" w:rsidRPr="00AF10A5" w:rsidRDefault="00AF10A5" w:rsidP="00AF10A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Bleistifte und Radiergummis</w:t>
      </w:r>
    </w:p>
    <w:p w14:paraId="4F5B6109" w14:textId="77777777" w:rsidR="00AF10A5" w:rsidRPr="00AF10A5" w:rsidRDefault="00AF10A5" w:rsidP="00AF10A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Optional: Ein Whiteboard oder Flipchart zur gemeinsamen Besprechung der Lösungen</w:t>
      </w:r>
    </w:p>
    <w:p w14:paraId="7FA66923" w14:textId="77777777" w:rsidR="00AF10A5" w:rsidRPr="00AF10A5" w:rsidRDefault="00AF10A5" w:rsidP="00AF10A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10A5">
        <w:rPr>
          <w:rFonts w:ascii="Times New Roman" w:eastAsia="Times New Roman" w:hAnsi="Times New Roman" w:cs="Times New Roman"/>
          <w:b/>
          <w:bCs/>
          <w:sz w:val="24"/>
          <w:szCs w:val="24"/>
          <w:lang w:eastAsia="de-DE"/>
        </w:rPr>
        <w:t>Schritt-für-Schritt-Anleitung</w:t>
      </w:r>
    </w:p>
    <w:p w14:paraId="2E1C5FDF" w14:textId="77777777" w:rsidR="00AF10A5" w:rsidRPr="00AF10A5" w:rsidRDefault="00AF10A5" w:rsidP="00AF10A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Einführung:</w:t>
      </w:r>
    </w:p>
    <w:p w14:paraId="1196C71B"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Begrüßen Sie die Teilnehmer und erklären Sie das Ziel des Sudoku-Spiels: Jede Zahl von 1 bis 9 muss in jeder Zeile, Spalte und jedem 3x3-Block genau einmal vorkommen.</w:t>
      </w:r>
    </w:p>
    <w:p w14:paraId="60610929"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Betonen Sie, dass es nicht um Geschwindigkeit, sondern um das Finden der richtigen Lösung geht.</w:t>
      </w:r>
    </w:p>
    <w:p w14:paraId="05A94623" w14:textId="77777777" w:rsidR="00AF10A5" w:rsidRPr="00AF10A5" w:rsidRDefault="00AF10A5" w:rsidP="00AF10A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Erklärung des Sudoku-Rasters:</w:t>
      </w:r>
    </w:p>
    <w:p w14:paraId="49F450D4"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Ein Sudoku-Rätsel besteht aus einem 9x9-Raster, das in 9 kleinere 3x3-Blöcke unterteilt ist.</w:t>
      </w:r>
    </w:p>
    <w:p w14:paraId="3CCDC3FC"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Einige Felder im Raster sind bereits mit Zahlen vorgegeben. Diese helfen beim Lösen des Rätsels.</w:t>
      </w:r>
    </w:p>
    <w:p w14:paraId="3CE474C3" w14:textId="77777777" w:rsidR="00AF10A5" w:rsidRPr="00AF10A5" w:rsidRDefault="00AF10A5" w:rsidP="00AF10A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Grundregeln von Sudoku:</w:t>
      </w:r>
    </w:p>
    <w:p w14:paraId="23602AFE"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Jede Zahl von 1 bis 9 darf in jeder Zeile nur einmal vorkommen.</w:t>
      </w:r>
    </w:p>
    <w:p w14:paraId="3B5E170F"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Jede Zahl von 1 bis 9 darf in jeder Spalte nur einmal vorkommen.</w:t>
      </w:r>
    </w:p>
    <w:p w14:paraId="23A76A8D"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Jede Zahl von 1 bis 9 darf in jedem 3x3-Block nur einmal vorkommen.</w:t>
      </w:r>
    </w:p>
    <w:p w14:paraId="68AF5D5D" w14:textId="77777777" w:rsidR="00AF10A5" w:rsidRPr="00AF10A5" w:rsidRDefault="00AF10A5" w:rsidP="00AF10A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Vorbereitung:</w:t>
      </w:r>
    </w:p>
    <w:p w14:paraId="2A9DB731"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Verteilen Sie die ausgedruckten Sudoku-Rätsel und Bleistifte an die Teilnehmer.</w:t>
      </w:r>
    </w:p>
    <w:p w14:paraId="7F8996AF"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Beginnen Sie mit einfachen Rätseln, um den Einstieg zu erleichtern.</w:t>
      </w:r>
    </w:p>
    <w:p w14:paraId="5C66A724" w14:textId="77777777" w:rsidR="00AF10A5" w:rsidRPr="00AF10A5" w:rsidRDefault="00AF10A5" w:rsidP="00AF10A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Schritt-für-Schritt-Lösung:</w:t>
      </w:r>
    </w:p>
    <w:p w14:paraId="6926FBBF"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Schritt 1:</w:t>
      </w:r>
      <w:r w:rsidRPr="00AF10A5">
        <w:rPr>
          <w:rFonts w:ascii="Times New Roman" w:eastAsia="Times New Roman" w:hAnsi="Times New Roman" w:cs="Times New Roman"/>
          <w:sz w:val="24"/>
          <w:szCs w:val="24"/>
          <w:lang w:eastAsia="de-DE"/>
        </w:rPr>
        <w:t xml:space="preserve"> Überprüfen Sie die vorgegebenen Zahlen im Raster und suchen Sie nach Reihen, Spalten oder Blöcken, die fast vollständig sind.</w:t>
      </w:r>
    </w:p>
    <w:p w14:paraId="1794CF44"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Schritt 2:</w:t>
      </w:r>
      <w:r w:rsidRPr="00AF10A5">
        <w:rPr>
          <w:rFonts w:ascii="Times New Roman" w:eastAsia="Times New Roman" w:hAnsi="Times New Roman" w:cs="Times New Roman"/>
          <w:sz w:val="24"/>
          <w:szCs w:val="24"/>
          <w:lang w:eastAsia="de-DE"/>
        </w:rPr>
        <w:t xml:space="preserve"> Füllen Sie die fehlenden Zahlen ein, indem Sie prüfen, welche Zahlen in den jeweiligen Reihen, Spalten oder Blöcken noch fehlen.</w:t>
      </w:r>
    </w:p>
    <w:p w14:paraId="42E0275D"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Schritt 3:</w:t>
      </w:r>
      <w:r w:rsidRPr="00AF10A5">
        <w:rPr>
          <w:rFonts w:ascii="Times New Roman" w:eastAsia="Times New Roman" w:hAnsi="Times New Roman" w:cs="Times New Roman"/>
          <w:sz w:val="24"/>
          <w:szCs w:val="24"/>
          <w:lang w:eastAsia="de-DE"/>
        </w:rPr>
        <w:t xml:space="preserve"> Nutzen Sie die Ausschlussmethode: Wenn eine Zahl in einer Zeile, Spalte oder einem Block bereits vorhanden ist, kann sie nicht noch einmal in derselben Zeile, Spalte oder demselben Block stehen.</w:t>
      </w:r>
    </w:p>
    <w:p w14:paraId="2C52F573"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Schritt 4:</w:t>
      </w:r>
      <w:r w:rsidRPr="00AF10A5">
        <w:rPr>
          <w:rFonts w:ascii="Times New Roman" w:eastAsia="Times New Roman" w:hAnsi="Times New Roman" w:cs="Times New Roman"/>
          <w:sz w:val="24"/>
          <w:szCs w:val="24"/>
          <w:lang w:eastAsia="de-DE"/>
        </w:rPr>
        <w:t xml:space="preserve"> Setzen Sie die Methode fort, bis das gesamte Raster ausgefüllt ist.</w:t>
      </w:r>
    </w:p>
    <w:p w14:paraId="059F0E61" w14:textId="77777777" w:rsidR="00AF10A5" w:rsidRPr="00AF10A5" w:rsidRDefault="00AF10A5" w:rsidP="00AF10A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Gemeinsame Auswertung:</w:t>
      </w:r>
    </w:p>
    <w:p w14:paraId="41F74B4C"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Gehen Sie die Lösungen gemeinsam durch und besprechen Sie die einzelnen Schritte. Ermutigen Sie die Teilnehmer, ihre Vorgehensweise zu erklären.</w:t>
      </w:r>
    </w:p>
    <w:p w14:paraId="471074F5" w14:textId="6AEE477F" w:rsid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Helfen Sie bei Bedarf und geben Sie Tipps, um das Verständnis zu vertiefen.</w:t>
      </w:r>
    </w:p>
    <w:p w14:paraId="5239D25D" w14:textId="77777777" w:rsidR="00AF10A5" w:rsidRPr="00AF10A5" w:rsidRDefault="00AF10A5" w:rsidP="00AF10A5">
      <w:pPr>
        <w:spacing w:before="100" w:beforeAutospacing="1" w:after="100" w:afterAutospacing="1" w:line="240" w:lineRule="auto"/>
        <w:rPr>
          <w:rFonts w:ascii="Times New Roman" w:eastAsia="Times New Roman" w:hAnsi="Times New Roman" w:cs="Times New Roman"/>
          <w:sz w:val="24"/>
          <w:szCs w:val="24"/>
          <w:lang w:eastAsia="de-DE"/>
        </w:rPr>
      </w:pPr>
    </w:p>
    <w:p w14:paraId="5D63A661" w14:textId="77777777" w:rsidR="00AF10A5" w:rsidRPr="00AF10A5" w:rsidRDefault="00AF10A5" w:rsidP="00AF10A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lastRenderedPageBreak/>
        <w:t>Abschluss:</w:t>
      </w:r>
    </w:p>
    <w:p w14:paraId="52F2CD1A"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Lob und Anerkennung: Loben Sie die Teilnehmer für ihre Teilnahme und ihre Bemühungen. Betonen Sie, wie wichtig es ist, das Gedächtnis regelmäßig zu trainieren.</w:t>
      </w:r>
    </w:p>
    <w:p w14:paraId="47B32D92" w14:textId="77777777" w:rsidR="00AF10A5" w:rsidRPr="00AF10A5" w:rsidRDefault="00AF10A5" w:rsidP="00AF10A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Verteilen Sie bei Bedarf kleine Belohnungen oder Zertifikate, um die Teilnahme zu würdigen.</w:t>
      </w:r>
    </w:p>
    <w:p w14:paraId="3FE80CAF" w14:textId="77777777" w:rsidR="00AF10A5" w:rsidRPr="00AF10A5" w:rsidRDefault="00AF10A5" w:rsidP="00AF10A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10A5">
        <w:rPr>
          <w:rFonts w:ascii="Times New Roman" w:eastAsia="Times New Roman" w:hAnsi="Times New Roman" w:cs="Times New Roman"/>
          <w:b/>
          <w:bCs/>
          <w:sz w:val="24"/>
          <w:szCs w:val="24"/>
          <w:lang w:eastAsia="de-DE"/>
        </w:rPr>
        <w:t>Tipps</w:t>
      </w:r>
    </w:p>
    <w:p w14:paraId="443B7CD3" w14:textId="77777777" w:rsidR="00AF10A5" w:rsidRPr="00AF10A5" w:rsidRDefault="00AF10A5" w:rsidP="00AF10A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Anpassung:</w:t>
      </w:r>
      <w:r w:rsidRPr="00AF10A5">
        <w:rPr>
          <w:rFonts w:ascii="Times New Roman" w:eastAsia="Times New Roman" w:hAnsi="Times New Roman" w:cs="Times New Roman"/>
          <w:sz w:val="24"/>
          <w:szCs w:val="24"/>
          <w:lang w:eastAsia="de-DE"/>
        </w:rPr>
        <w:t xml:space="preserve"> Passen Sie den Schwierigkeitsgrad der Rätsel an die Fähigkeiten der Teilnehmer an. Beginnen Sie mit einfachen Rätseln und steigern Sie die Schwierigkeit allmählich.</w:t>
      </w:r>
    </w:p>
    <w:p w14:paraId="39309008" w14:textId="77777777" w:rsidR="00AF10A5" w:rsidRPr="00AF10A5" w:rsidRDefault="00AF10A5" w:rsidP="00AF10A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Ermutigung:</w:t>
      </w:r>
      <w:r w:rsidRPr="00AF10A5">
        <w:rPr>
          <w:rFonts w:ascii="Times New Roman" w:eastAsia="Times New Roman" w:hAnsi="Times New Roman" w:cs="Times New Roman"/>
          <w:sz w:val="24"/>
          <w:szCs w:val="24"/>
          <w:lang w:eastAsia="de-DE"/>
        </w:rPr>
        <w:t xml:space="preserve"> Ermutigen Sie die Teilnehmer kontinuierlich und bieten Sie Unterstützung an, wenn jemand Schwierigkeiten hat.</w:t>
      </w:r>
    </w:p>
    <w:p w14:paraId="17125388" w14:textId="77777777" w:rsidR="00AF10A5" w:rsidRPr="00AF10A5" w:rsidRDefault="00AF10A5" w:rsidP="00AF10A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Visualisierung:</w:t>
      </w:r>
      <w:r w:rsidRPr="00AF10A5">
        <w:rPr>
          <w:rFonts w:ascii="Times New Roman" w:eastAsia="Times New Roman" w:hAnsi="Times New Roman" w:cs="Times New Roman"/>
          <w:sz w:val="24"/>
          <w:szCs w:val="24"/>
          <w:lang w:eastAsia="de-DE"/>
        </w:rPr>
        <w:t xml:space="preserve"> Verwenden Sie visuelle Hilfsmittel wie ein Whiteboard, um die Lösungsschritte zu veranschaulichen.</w:t>
      </w:r>
    </w:p>
    <w:p w14:paraId="351B4CF7" w14:textId="77777777" w:rsidR="00AF10A5" w:rsidRPr="00AF10A5" w:rsidRDefault="00AF10A5" w:rsidP="00AF10A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b/>
          <w:bCs/>
          <w:sz w:val="24"/>
          <w:szCs w:val="24"/>
          <w:lang w:eastAsia="de-DE"/>
        </w:rPr>
        <w:t>Geduld:</w:t>
      </w:r>
      <w:r w:rsidRPr="00AF10A5">
        <w:rPr>
          <w:rFonts w:ascii="Times New Roman" w:eastAsia="Times New Roman" w:hAnsi="Times New Roman" w:cs="Times New Roman"/>
          <w:sz w:val="24"/>
          <w:szCs w:val="24"/>
          <w:lang w:eastAsia="de-DE"/>
        </w:rPr>
        <w:t xml:space="preserve"> Seien Sie geduldig und nehmen Sie sich Zeit, um die Regeln und Lösungsschritte zu erklären. Es ist wichtig, dass sich alle Teilnehmer wohlfühlen und Spaß am Rätseln haben.</w:t>
      </w:r>
    </w:p>
    <w:p w14:paraId="73648149" w14:textId="77777777" w:rsidR="00AF10A5" w:rsidRPr="00AF10A5" w:rsidRDefault="00AF10A5" w:rsidP="00AF10A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10A5">
        <w:rPr>
          <w:rFonts w:ascii="Times New Roman" w:eastAsia="Times New Roman" w:hAnsi="Times New Roman" w:cs="Times New Roman"/>
          <w:b/>
          <w:bCs/>
          <w:sz w:val="24"/>
          <w:szCs w:val="24"/>
          <w:lang w:eastAsia="de-DE"/>
        </w:rPr>
        <w:t>Beispiel für ein einfaches Sudoku-Rätsel</w:t>
      </w:r>
    </w:p>
    <w:p w14:paraId="71C0BA63" w14:textId="77777777" w:rsidR="00AF10A5" w:rsidRPr="00AF10A5" w:rsidRDefault="00AF10A5" w:rsidP="00AF10A5">
      <w:p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Hier ist ein Beispiel für ein einfaches Sudoku-Rätsel, das Sie verwenden können:</w:t>
      </w:r>
    </w:p>
    <w:p w14:paraId="06853DAA"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5 3 . | . 7 . | . . .</w:t>
      </w:r>
    </w:p>
    <w:p w14:paraId="409B5EA0"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6 . . | 1 9 5 | . . .</w:t>
      </w:r>
    </w:p>
    <w:p w14:paraId="2389FEFC"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 9 8 | . . . | . 6 .</w:t>
      </w:r>
    </w:p>
    <w:p w14:paraId="0007E1BE"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w:t>
      </w:r>
    </w:p>
    <w:p w14:paraId="496BE17B"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8 . . | . 6 . | . . 3</w:t>
      </w:r>
    </w:p>
    <w:p w14:paraId="4AB61303"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4 . . | 8 . 3 | . . 1</w:t>
      </w:r>
    </w:p>
    <w:p w14:paraId="46042DB6"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7 . . | . 2 . | . . 6</w:t>
      </w:r>
    </w:p>
    <w:p w14:paraId="295A6DDE"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w:t>
      </w:r>
    </w:p>
    <w:p w14:paraId="0D35B3D2"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 6 . | . . . | 2 8 .</w:t>
      </w:r>
    </w:p>
    <w:p w14:paraId="60402E6B"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 . . | 4 1 9 | . . 5</w:t>
      </w:r>
    </w:p>
    <w:p w14:paraId="1941A261"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 . . | . 8 . | . 7 9</w:t>
      </w:r>
    </w:p>
    <w:p w14:paraId="05FF1F1C" w14:textId="77777777" w:rsidR="00AF10A5" w:rsidRPr="00AF10A5" w:rsidRDefault="00AF10A5" w:rsidP="00AF10A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10A5">
        <w:rPr>
          <w:rFonts w:ascii="Times New Roman" w:eastAsia="Times New Roman" w:hAnsi="Times New Roman" w:cs="Times New Roman"/>
          <w:b/>
          <w:bCs/>
          <w:sz w:val="24"/>
          <w:szCs w:val="24"/>
          <w:lang w:eastAsia="de-DE"/>
        </w:rPr>
        <w:t>Lösung:</w:t>
      </w:r>
    </w:p>
    <w:p w14:paraId="2339D150" w14:textId="6AAC315A"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p>
    <w:p w14:paraId="7C1FBBE1"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5 3 4 | 6 7 8 | 9 1 2</w:t>
      </w:r>
    </w:p>
    <w:p w14:paraId="6877B46D"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6 7 2 | 1 9 5 | 3 4 8</w:t>
      </w:r>
    </w:p>
    <w:p w14:paraId="5351A605"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1 9 8 | 3 4 2 | 5 6 7</w:t>
      </w:r>
    </w:p>
    <w:p w14:paraId="7E5AE148"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w:t>
      </w:r>
    </w:p>
    <w:p w14:paraId="7F8194B1"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8 5 9 | 7 6 1 | 4 2 3</w:t>
      </w:r>
    </w:p>
    <w:p w14:paraId="29324F26"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4 2 6 | 8 5 3 | 7 9 1</w:t>
      </w:r>
    </w:p>
    <w:p w14:paraId="0A134098"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7 1 3 | 9 2 4 | 8 5 6</w:t>
      </w:r>
    </w:p>
    <w:p w14:paraId="1FA1CE41"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w:t>
      </w:r>
    </w:p>
    <w:p w14:paraId="1D724E96"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9 6 1 | 5 3 7 | 2 8 4</w:t>
      </w:r>
    </w:p>
    <w:p w14:paraId="453D8218"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2 8 7 | 4 1 9 | 6 3 5</w:t>
      </w:r>
    </w:p>
    <w:p w14:paraId="63B4B5FF" w14:textId="77777777" w:rsidR="00AF10A5" w:rsidRPr="00AF10A5" w:rsidRDefault="00AF10A5" w:rsidP="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AF10A5">
        <w:rPr>
          <w:rFonts w:ascii="Courier New" w:eastAsia="Times New Roman" w:hAnsi="Courier New" w:cs="Courier New"/>
          <w:sz w:val="20"/>
          <w:szCs w:val="20"/>
          <w:lang w:eastAsia="de-DE"/>
        </w:rPr>
        <w:t>3 4 5 | 2 8 6 | 1 7 9</w:t>
      </w:r>
    </w:p>
    <w:p w14:paraId="26B6EB54" w14:textId="77777777" w:rsidR="00AF10A5" w:rsidRPr="00AF10A5" w:rsidRDefault="00AF10A5" w:rsidP="00AF10A5">
      <w:pPr>
        <w:spacing w:before="100" w:beforeAutospacing="1" w:after="100" w:afterAutospacing="1" w:line="240" w:lineRule="auto"/>
        <w:rPr>
          <w:rFonts w:ascii="Times New Roman" w:eastAsia="Times New Roman" w:hAnsi="Times New Roman" w:cs="Times New Roman"/>
          <w:sz w:val="24"/>
          <w:szCs w:val="24"/>
          <w:lang w:eastAsia="de-DE"/>
        </w:rPr>
      </w:pPr>
      <w:r w:rsidRPr="00AF10A5">
        <w:rPr>
          <w:rFonts w:ascii="Times New Roman" w:eastAsia="Times New Roman" w:hAnsi="Times New Roman" w:cs="Times New Roman"/>
          <w:sz w:val="24"/>
          <w:szCs w:val="24"/>
          <w:lang w:eastAsia="de-DE"/>
        </w:rPr>
        <w:t>Diese Anleitung soll dazu beitragen, das Gedächtnis der Senioren spielerisch und effektiv zu trainieren. Die gemeinsame Durchführung bietet eine großartige Gelegenheit für soziale Interaktion und gemeinsames Lernen.</w:t>
      </w:r>
    </w:p>
    <w:p w14:paraId="407AFF31" w14:textId="2D45E819" w:rsidR="00AF10A5" w:rsidRPr="00AF10A5" w:rsidRDefault="00AF10A5">
      <w:pPr>
        <w:rPr>
          <w:b/>
          <w:bCs/>
        </w:rPr>
      </w:pPr>
      <w:r w:rsidRPr="00AF10A5">
        <w:rPr>
          <w:b/>
          <w:bCs/>
        </w:rPr>
        <w:lastRenderedPageBreak/>
        <w:t>SUDOKU</w:t>
      </w:r>
    </w:p>
    <w:p w14:paraId="222E96E3" w14:textId="77777777" w:rsidR="00AF10A5" w:rsidRDefault="00AF10A5"/>
    <w:p w14:paraId="13DDFF99" w14:textId="77777777" w:rsidR="00AF10A5" w:rsidRDefault="00AF10A5"/>
    <w:p w14:paraId="03EC1D4B" w14:textId="77777777" w:rsidR="00AF10A5" w:rsidRDefault="00AF10A5"/>
    <w:p w14:paraId="08B6C659" w14:textId="77777777" w:rsidR="00AF10A5" w:rsidRDefault="00AF10A5"/>
    <w:p w14:paraId="54B77A13" w14:textId="26290213" w:rsidR="00AF10A5" w:rsidRDefault="00AF10A5">
      <w:r w:rsidRPr="00AF10A5">
        <w:drawing>
          <wp:inline distT="0" distB="0" distL="0" distR="0" wp14:anchorId="0E41694C" wp14:editId="2C5AB4B7">
            <wp:extent cx="5760720" cy="480441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4804410"/>
                    </a:xfrm>
                    <a:prstGeom prst="rect">
                      <a:avLst/>
                    </a:prstGeom>
                  </pic:spPr>
                </pic:pic>
              </a:graphicData>
            </a:graphic>
          </wp:inline>
        </w:drawing>
      </w:r>
    </w:p>
    <w:p w14:paraId="44B16FF4" w14:textId="77777777" w:rsidR="00AF10A5" w:rsidRDefault="00AF10A5"/>
    <w:p w14:paraId="0F967A6E" w14:textId="77777777" w:rsidR="00AF10A5" w:rsidRDefault="00AF10A5"/>
    <w:p w14:paraId="25E0AC3D" w14:textId="77777777" w:rsidR="00AF10A5" w:rsidRDefault="00AF10A5"/>
    <w:p w14:paraId="24B1343A" w14:textId="30429EBC" w:rsidR="00AF10A5" w:rsidRDefault="00AF10A5"/>
    <w:p w14:paraId="118383A6" w14:textId="77777777" w:rsidR="00AF10A5" w:rsidRDefault="00AF10A5"/>
    <w:p w14:paraId="22CF72FB" w14:textId="77777777" w:rsidR="00AF10A5" w:rsidRDefault="00AF10A5"/>
    <w:p w14:paraId="03BB78FE" w14:textId="77777777" w:rsidR="00AF10A5" w:rsidRDefault="00AF10A5"/>
    <w:p w14:paraId="65C84A3A" w14:textId="77777777" w:rsidR="00AF10A5" w:rsidRDefault="00AF10A5"/>
    <w:p w14:paraId="26AA528E" w14:textId="7AD46153" w:rsidR="00AF10A5" w:rsidRDefault="00AF10A5"/>
    <w:p w14:paraId="424589A5" w14:textId="70C264A4" w:rsidR="00AF10A5" w:rsidRPr="00AF10A5" w:rsidRDefault="00AF10A5">
      <w:pPr>
        <w:rPr>
          <w:b/>
          <w:bCs/>
        </w:rPr>
      </w:pPr>
      <w:r w:rsidRPr="00AF10A5">
        <w:rPr>
          <w:b/>
          <w:bCs/>
        </w:rPr>
        <w:lastRenderedPageBreak/>
        <w:t>LÖSUNG</w:t>
      </w:r>
    </w:p>
    <w:p w14:paraId="2DAC5249" w14:textId="4EB9683C" w:rsidR="00AF10A5" w:rsidRDefault="00AF10A5"/>
    <w:p w14:paraId="39E0A9E7" w14:textId="7AE2D02A" w:rsidR="00AF10A5" w:rsidRDefault="00AF10A5"/>
    <w:p w14:paraId="6A58E5DF" w14:textId="6F779DB6" w:rsidR="00AF10A5" w:rsidRDefault="00AF10A5"/>
    <w:p w14:paraId="5AEA3911" w14:textId="669C1505" w:rsidR="00AF10A5" w:rsidRDefault="00AF10A5"/>
    <w:p w14:paraId="0CDF4479" w14:textId="6C529FC2" w:rsidR="00AF10A5" w:rsidRDefault="00AF10A5"/>
    <w:p w14:paraId="38C7D275" w14:textId="77777777" w:rsidR="00AF10A5" w:rsidRDefault="00AF10A5"/>
    <w:p w14:paraId="20C2A971" w14:textId="77777777" w:rsidR="00AF10A5" w:rsidRDefault="00AF10A5"/>
    <w:p w14:paraId="66B407DB" w14:textId="77777777" w:rsidR="00AF10A5" w:rsidRDefault="00AF10A5"/>
    <w:p w14:paraId="07F89476" w14:textId="77777777" w:rsidR="00AF10A5" w:rsidRDefault="00AF10A5"/>
    <w:p w14:paraId="1BBA3F80" w14:textId="239E38DF" w:rsidR="002279FB" w:rsidRDefault="00AF10A5">
      <w:r w:rsidRPr="00AF10A5">
        <w:drawing>
          <wp:inline distT="0" distB="0" distL="0" distR="0" wp14:anchorId="0FF41D99" wp14:editId="23202FC1">
            <wp:extent cx="3877216" cy="35819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77216" cy="3581900"/>
                    </a:xfrm>
                    <a:prstGeom prst="rect">
                      <a:avLst/>
                    </a:prstGeom>
                  </pic:spPr>
                </pic:pic>
              </a:graphicData>
            </a:graphic>
          </wp:inline>
        </w:drawing>
      </w:r>
    </w:p>
    <w:sectPr w:rsidR="002279F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B577" w14:textId="77777777" w:rsidR="004373F8" w:rsidRDefault="004373F8" w:rsidP="00AF10A5">
      <w:pPr>
        <w:spacing w:after="0" w:line="240" w:lineRule="auto"/>
      </w:pPr>
      <w:r>
        <w:separator/>
      </w:r>
    </w:p>
  </w:endnote>
  <w:endnote w:type="continuationSeparator" w:id="0">
    <w:p w14:paraId="06A9EEBA" w14:textId="77777777" w:rsidR="004373F8" w:rsidRDefault="004373F8" w:rsidP="00AF1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86D76" w14:textId="77777777" w:rsidR="004373F8" w:rsidRDefault="004373F8" w:rsidP="00AF10A5">
      <w:pPr>
        <w:spacing w:after="0" w:line="240" w:lineRule="auto"/>
      </w:pPr>
      <w:r>
        <w:separator/>
      </w:r>
    </w:p>
  </w:footnote>
  <w:footnote w:type="continuationSeparator" w:id="0">
    <w:p w14:paraId="784DD157" w14:textId="77777777" w:rsidR="004373F8" w:rsidRDefault="004373F8" w:rsidP="00AF10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B65DE"/>
    <w:multiLevelType w:val="multilevel"/>
    <w:tmpl w:val="A61401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6041EBF"/>
    <w:multiLevelType w:val="multilevel"/>
    <w:tmpl w:val="76E6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654114"/>
    <w:multiLevelType w:val="multilevel"/>
    <w:tmpl w:val="C4A0D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9FB"/>
    <w:rsid w:val="002279FB"/>
    <w:rsid w:val="004373F8"/>
    <w:rsid w:val="00AF10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2574D"/>
  <w15:chartTrackingRefBased/>
  <w15:docId w15:val="{584F9761-04C7-4072-B6CC-D67FDED43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F10A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F10A5"/>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F10A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F10A5"/>
  </w:style>
  <w:style w:type="paragraph" w:styleId="Fuzeile">
    <w:name w:val="footer"/>
    <w:basedOn w:val="Standard"/>
    <w:link w:val="FuzeileZchn"/>
    <w:uiPriority w:val="99"/>
    <w:unhideWhenUsed/>
    <w:rsid w:val="00AF10A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F10A5"/>
  </w:style>
  <w:style w:type="character" w:customStyle="1" w:styleId="berschrift3Zchn">
    <w:name w:val="Überschrift 3 Zchn"/>
    <w:basedOn w:val="Absatz-Standardschriftart"/>
    <w:link w:val="berschrift3"/>
    <w:uiPriority w:val="9"/>
    <w:rsid w:val="00AF10A5"/>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F10A5"/>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F10A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F10A5"/>
    <w:rPr>
      <w:b/>
      <w:bCs/>
    </w:rPr>
  </w:style>
  <w:style w:type="paragraph" w:styleId="HTMLVorformatiert">
    <w:name w:val="HTML Preformatted"/>
    <w:basedOn w:val="Standard"/>
    <w:link w:val="HTMLVorformatiertZchn"/>
    <w:uiPriority w:val="99"/>
    <w:semiHidden/>
    <w:unhideWhenUsed/>
    <w:rsid w:val="00AF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AF10A5"/>
    <w:rPr>
      <w:rFonts w:ascii="Courier New" w:eastAsia="Times New Roman" w:hAnsi="Courier New" w:cs="Courier New"/>
      <w:sz w:val="20"/>
      <w:szCs w:val="20"/>
      <w:lang w:eastAsia="de-DE"/>
    </w:rPr>
  </w:style>
  <w:style w:type="character" w:styleId="HTMLCode">
    <w:name w:val="HTML Code"/>
    <w:basedOn w:val="Absatz-Standardschriftart"/>
    <w:uiPriority w:val="99"/>
    <w:semiHidden/>
    <w:unhideWhenUsed/>
    <w:rsid w:val="00AF10A5"/>
    <w:rPr>
      <w:rFonts w:ascii="Courier New" w:eastAsia="Times New Roman" w:hAnsi="Courier New" w:cs="Courier New"/>
      <w:sz w:val="20"/>
      <w:szCs w:val="20"/>
    </w:rPr>
  </w:style>
  <w:style w:type="character" w:customStyle="1" w:styleId="hljs-comment">
    <w:name w:val="hljs-comment"/>
    <w:basedOn w:val="Absatz-Standardschriftart"/>
    <w:rsid w:val="00AF1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9735510">
      <w:bodyDiv w:val="1"/>
      <w:marLeft w:val="0"/>
      <w:marRight w:val="0"/>
      <w:marTop w:val="0"/>
      <w:marBottom w:val="0"/>
      <w:divBdr>
        <w:top w:val="none" w:sz="0" w:space="0" w:color="auto"/>
        <w:left w:val="none" w:sz="0" w:space="0" w:color="auto"/>
        <w:bottom w:val="none" w:sz="0" w:space="0" w:color="auto"/>
        <w:right w:val="none" w:sz="0" w:space="0" w:color="auto"/>
      </w:divBdr>
      <w:divsChild>
        <w:div w:id="1565488532">
          <w:marLeft w:val="0"/>
          <w:marRight w:val="0"/>
          <w:marTop w:val="0"/>
          <w:marBottom w:val="0"/>
          <w:divBdr>
            <w:top w:val="none" w:sz="0" w:space="0" w:color="auto"/>
            <w:left w:val="none" w:sz="0" w:space="0" w:color="auto"/>
            <w:bottom w:val="none" w:sz="0" w:space="0" w:color="auto"/>
            <w:right w:val="none" w:sz="0" w:space="0" w:color="auto"/>
          </w:divBdr>
          <w:divsChild>
            <w:div w:id="1531986912">
              <w:marLeft w:val="0"/>
              <w:marRight w:val="0"/>
              <w:marTop w:val="0"/>
              <w:marBottom w:val="0"/>
              <w:divBdr>
                <w:top w:val="none" w:sz="0" w:space="0" w:color="auto"/>
                <w:left w:val="none" w:sz="0" w:space="0" w:color="auto"/>
                <w:bottom w:val="none" w:sz="0" w:space="0" w:color="auto"/>
                <w:right w:val="none" w:sz="0" w:space="0" w:color="auto"/>
              </w:divBdr>
              <w:divsChild>
                <w:div w:id="490605828">
                  <w:marLeft w:val="0"/>
                  <w:marRight w:val="0"/>
                  <w:marTop w:val="0"/>
                  <w:marBottom w:val="0"/>
                  <w:divBdr>
                    <w:top w:val="none" w:sz="0" w:space="0" w:color="auto"/>
                    <w:left w:val="none" w:sz="0" w:space="0" w:color="auto"/>
                    <w:bottom w:val="none" w:sz="0" w:space="0" w:color="auto"/>
                    <w:right w:val="none" w:sz="0" w:space="0" w:color="auto"/>
                  </w:divBdr>
                </w:div>
              </w:divsChild>
            </w:div>
            <w:div w:id="2143182437">
              <w:marLeft w:val="0"/>
              <w:marRight w:val="0"/>
              <w:marTop w:val="0"/>
              <w:marBottom w:val="0"/>
              <w:divBdr>
                <w:top w:val="none" w:sz="0" w:space="0" w:color="auto"/>
                <w:left w:val="none" w:sz="0" w:space="0" w:color="auto"/>
                <w:bottom w:val="none" w:sz="0" w:space="0" w:color="auto"/>
                <w:right w:val="none" w:sz="0" w:space="0" w:color="auto"/>
              </w:divBdr>
            </w:div>
          </w:divsChild>
        </w:div>
        <w:div w:id="177545865">
          <w:marLeft w:val="0"/>
          <w:marRight w:val="0"/>
          <w:marTop w:val="0"/>
          <w:marBottom w:val="0"/>
          <w:divBdr>
            <w:top w:val="none" w:sz="0" w:space="0" w:color="auto"/>
            <w:left w:val="none" w:sz="0" w:space="0" w:color="auto"/>
            <w:bottom w:val="none" w:sz="0" w:space="0" w:color="auto"/>
            <w:right w:val="none" w:sz="0" w:space="0" w:color="auto"/>
          </w:divBdr>
          <w:divsChild>
            <w:div w:id="468790576">
              <w:marLeft w:val="0"/>
              <w:marRight w:val="0"/>
              <w:marTop w:val="0"/>
              <w:marBottom w:val="0"/>
              <w:divBdr>
                <w:top w:val="none" w:sz="0" w:space="0" w:color="auto"/>
                <w:left w:val="none" w:sz="0" w:space="0" w:color="auto"/>
                <w:bottom w:val="none" w:sz="0" w:space="0" w:color="auto"/>
                <w:right w:val="none" w:sz="0" w:space="0" w:color="auto"/>
              </w:divBdr>
              <w:divsChild>
                <w:div w:id="1676228886">
                  <w:marLeft w:val="0"/>
                  <w:marRight w:val="0"/>
                  <w:marTop w:val="0"/>
                  <w:marBottom w:val="0"/>
                  <w:divBdr>
                    <w:top w:val="none" w:sz="0" w:space="0" w:color="auto"/>
                    <w:left w:val="none" w:sz="0" w:space="0" w:color="auto"/>
                    <w:bottom w:val="none" w:sz="0" w:space="0" w:color="auto"/>
                    <w:right w:val="none" w:sz="0" w:space="0" w:color="auto"/>
                  </w:divBdr>
                </w:div>
              </w:divsChild>
            </w:div>
            <w:div w:id="41833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556</Words>
  <Characters>3505</Characters>
  <Application>Microsoft Office Word</Application>
  <DocSecurity>0</DocSecurity>
  <Lines>29</Lines>
  <Paragraphs>8</Paragraphs>
  <ScaleCrop>false</ScaleCrop>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cp:lastPrinted>2024-06-16T14:48:00Z</cp:lastPrinted>
  <dcterms:created xsi:type="dcterms:W3CDTF">2024-06-16T14:41:00Z</dcterms:created>
  <dcterms:modified xsi:type="dcterms:W3CDTF">2024-06-16T14:49:00Z</dcterms:modified>
</cp:coreProperties>
</file>